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Oskarshamn kommun</w:t>
      </w:r>
    </w:p>
    <w:p/>
    <w:p>
      <w:r>
        <w:rPr>
          <w:rFonts w:ascii="Arial" w:hAnsi="Arial"/>
          <w:b/>
          <w:sz w:val="24"/>
        </w:rPr>
        <w:t>Motion till Oskarshamn kommunfullmäktige</w:t>
      </w:r>
    </w:p>
    <w:p/>
    <w:p>
      <w:r>
        <w:rPr>
          <w:rFonts w:ascii="Arial" w:hAnsi="Arial"/>
          <w:b/>
          <w:sz w:val="24"/>
        </w:rPr>
        <w:t>Motion om prioriterad äldreomsorg med språkstöd för svenska pensionärer</w:t>
      </w:r>
    </w:p>
    <w:p/>
    <w:p>
      <w:r>
        <w:rPr>
          <w:rFonts w:ascii="Arial" w:hAnsi="Arial"/>
          <w:sz w:val="24"/>
        </w:rPr>
        <w:t>Inlämnad av: Sverigedemokraterna i Oskarshamn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hög nöjdhet i äldreomsorgen finns potential att ytterligare prioritera kommunens egna äldre med språkstöd. SD ser detta som en värdighetsfråga och medborgarprioritering. Åtgärder kan implementeras i befintlig verksamhet.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språkstöd på svenska prioriteras i hemtjänst och boenden.</w:t>
      </w:r>
    </w:p>
    <w:p>
      <w:r>
        <w:rPr>
          <w:rFonts w:ascii="Arial" w:hAnsi="Arial"/>
          <w:sz w:val="24"/>
        </w:rPr>
        <w:t>att svenska pensionärer ges förtur vid behovsprövning.</w:t>
      </w:r>
    </w:p>
    <w:p>
      <w:r>
        <w:rPr>
          <w:rFonts w:ascii="Arial" w:hAnsi="Arial"/>
          <w:sz w:val="24"/>
        </w:rPr>
        <w:t>att utvärdering sker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Oskarshamn)</w:t>
      </w:r>
    </w:p>
    <w:p>
      <w:r>
        <w:rPr>
          <w:rFonts w:ascii="Arial" w:hAnsi="Arial"/>
          <w:sz w:val="24"/>
        </w:rPr>
        <w:t>Ort: Oskarshamn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Oskarshamn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Oskarshamn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Oskarshamn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