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Västervik kommun</w:t>
      </w:r>
    </w:p>
    <w:p/>
    <w:p>
      <w:r>
        <w:rPr>
          <w:rFonts w:ascii="Arial" w:hAnsi="Arial"/>
          <w:b/>
          <w:sz w:val="24"/>
        </w:rPr>
        <w:t>Motion till Västervik kommunfullmäktige</w:t>
      </w:r>
    </w:p>
    <w:p/>
    <w:p>
      <w:r>
        <w:rPr>
          <w:rFonts w:ascii="Arial" w:hAnsi="Arial"/>
          <w:b/>
          <w:sz w:val="24"/>
        </w:rPr>
        <w:t>Motion om effektivisering av kommunens administration</w:t>
      </w:r>
    </w:p>
    <w:p/>
    <w:p>
      <w:r>
        <w:rPr>
          <w:rFonts w:ascii="Arial" w:hAnsi="Arial"/>
          <w:sz w:val="24"/>
        </w:rPr>
        <w:t>Inlämnad av: Sverigedemokraterna i Västervik</w:t>
      </w:r>
    </w:p>
    <w:p>
      <w:r>
        <w:rPr>
          <w:rFonts w:ascii="Arial" w:hAnsi="Arial"/>
          <w:sz w:val="24"/>
        </w:rPr>
        <w:t>Datum: 2026-06-06</w:t>
      </w:r>
    </w:p>
    <w:p/>
    <w:p>
      <w:r>
        <w:rPr>
          <w:rFonts w:ascii="Arial" w:hAnsi="Arial"/>
          <w:b/>
          <w:sz w:val="24"/>
        </w:rPr>
        <w:t>Motivering</w:t>
      </w:r>
    </w:p>
    <w:p>
      <w:r>
        <w:rPr>
          <w:rFonts w:ascii="Arial" w:hAnsi="Arial"/>
          <w:sz w:val="24"/>
        </w:rPr>
        <w:t>Budget 2026 visar ekonomisk press med volymjusteringar. SD vill se oberoende granskning för att minska byråkrati och prioritera kärnverksamhet. Medborgarna ska inte betala för ineffektivitet. Konkreta besparingar kan frigöra medel till skola och äldre.</w:t>
      </w:r>
    </w:p>
    <w:p/>
    <w:p>
      <w:r>
        <w:rPr>
          <w:rFonts w:ascii="Arial" w:hAnsi="Arial"/>
          <w:b/>
          <w:sz w:val="24"/>
        </w:rPr>
        <w:t>Förslag till beslut</w:t>
      </w:r>
    </w:p>
    <w:p>
      <w:r>
        <w:rPr>
          <w:rFonts w:ascii="Arial" w:hAnsi="Arial"/>
          <w:sz w:val="24"/>
        </w:rPr>
        <w:t>att kommunfullmäktige tillsätter en extern granskning av administrationens effektivitet</w:t>
      </w:r>
    </w:p>
    <w:p>
      <w:r>
        <w:rPr>
          <w:rFonts w:ascii="Arial" w:hAnsi="Arial"/>
          <w:sz w:val="24"/>
        </w:rPr>
        <w:t>att mål sätts på minst 5 % besparing inom två år</w:t>
      </w:r>
    </w:p>
    <w:p>
      <w:r>
        <w:rPr>
          <w:rFonts w:ascii="Arial" w:hAnsi="Arial"/>
          <w:sz w:val="24"/>
        </w:rPr>
        <w:t>att resultaten redovisas öppet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Västervik)</w:t>
      </w:r>
    </w:p>
    <w:p>
      <w:r>
        <w:rPr>
          <w:rFonts w:ascii="Arial" w:hAnsi="Arial"/>
          <w:sz w:val="24"/>
        </w:rPr>
        <w:t>Ort: Västervik</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Västervik</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Västervik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Västervik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