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Älmhult kommun</w:t>
      </w:r>
    </w:p>
    <w:p/>
    <w:p>
      <w:r>
        <w:rPr>
          <w:rFonts w:ascii="Arial" w:hAnsi="Arial"/>
          <w:b/>
          <w:sz w:val="24"/>
        </w:rPr>
        <w:t>Motion till Älmhult kommunfullmäktige</w:t>
      </w:r>
    </w:p>
    <w:p/>
    <w:p>
      <w:r>
        <w:rPr>
          <w:rFonts w:ascii="Arial" w:hAnsi="Arial"/>
          <w:b/>
          <w:sz w:val="24"/>
        </w:rPr>
        <w:t>Motion om bättre studiero i Älmhults grundskolor</w:t>
      </w:r>
    </w:p>
    <w:p/>
    <w:p>
      <w:r>
        <w:rPr>
          <w:rFonts w:ascii="Arial" w:hAnsi="Arial"/>
          <w:sz w:val="24"/>
        </w:rPr>
        <w:t>Inlämnad av: Sverigedemokraterna i Älmhult</w:t>
      </w:r>
    </w:p>
    <w:p>
      <w:r>
        <w:rPr>
          <w:rFonts w:ascii="Arial" w:hAnsi="Arial"/>
          <w:sz w:val="24"/>
        </w:rPr>
        <w:t>Datum: 2026-06-06</w:t>
      </w:r>
    </w:p>
    <w:p/>
    <w:p>
      <w:r>
        <w:rPr>
          <w:rFonts w:ascii="Arial" w:hAnsi="Arial"/>
          <w:b/>
          <w:sz w:val="24"/>
        </w:rPr>
        <w:t>Motivering</w:t>
      </w:r>
    </w:p>
    <w:p>
      <w:r>
        <w:rPr>
          <w:rFonts w:ascii="Arial" w:hAnsi="Arial"/>
          <w:sz w:val="24"/>
        </w:rPr>
        <w:t>Kommunens undersökning visar att nästan 9 av 10 elever känner sig trygga, men problem med studiero kvarstår enligt rapporter 2026. Utredningen om framtidens skolor pågår och pekar på behov av ordning och reda. SD ser kunskapsfokus och disciplin som nyckeln till bättre resultat. Detta är en kärnfråga för kommunens framtid.</w:t>
      </w:r>
    </w:p>
    <w:p/>
    <w:p>
      <w:r>
        <w:rPr>
          <w:rFonts w:ascii="Arial" w:hAnsi="Arial"/>
          <w:b/>
          <w:sz w:val="24"/>
        </w:rPr>
        <w:t>Förslag till beslut</w:t>
      </w:r>
    </w:p>
    <w:p>
      <w:r>
        <w:rPr>
          <w:rFonts w:ascii="Arial" w:hAnsi="Arial"/>
          <w:sz w:val="24"/>
        </w:rPr>
        <w:t>att kommunfullmäktige beslutar om skärpta ordningsregler och stöd till lärare för studiero i alla kommunala grundskolor.</w:t>
      </w:r>
    </w:p>
    <w:p>
      <w:r>
        <w:rPr>
          <w:rFonts w:ascii="Arial" w:hAnsi="Arial"/>
          <w:sz w:val="24"/>
        </w:rPr>
        <w:t>att en uppföljning av studiero genomförs årligen med tydliga mål.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Älmhult)</w:t>
      </w:r>
    </w:p>
    <w:p>
      <w:r>
        <w:rPr>
          <w:rFonts w:ascii="Arial" w:hAnsi="Arial"/>
          <w:sz w:val="24"/>
        </w:rPr>
        <w:t>Ort: Älmhult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Älmhult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Älmhult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Älmhult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