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Lessebo kommun</w:t>
      </w:r>
    </w:p>
    <w:p/>
    <w:p>
      <w:r>
        <w:rPr>
          <w:rFonts w:ascii="Arial" w:hAnsi="Arial"/>
          <w:b/>
          <w:sz w:val="24"/>
        </w:rPr>
        <w:t>Motion till Lessebo kommunfullmäktige</w:t>
      </w:r>
    </w:p>
    <w:p/>
    <w:p>
      <w:r>
        <w:rPr>
          <w:rFonts w:ascii="Arial" w:hAnsi="Arial"/>
          <w:b/>
          <w:sz w:val="24"/>
        </w:rPr>
        <w:t>Motion om prioritering av äldreboende och trygghet för seniorer</w:t>
      </w:r>
    </w:p>
    <w:p/>
    <w:p>
      <w:r>
        <w:rPr>
          <w:rFonts w:ascii="Arial" w:hAnsi="Arial"/>
          <w:sz w:val="24"/>
        </w:rPr>
        <w:t>Inlämnad av: Sverigedemokraterna i Lessebo</w:t>
      </w:r>
    </w:p>
    <w:p>
      <w:r>
        <w:rPr>
          <w:rFonts w:ascii="Arial" w:hAnsi="Arial"/>
          <w:sz w:val="24"/>
        </w:rPr>
        <w:t>Datum: 2026-06-06</w:t>
      </w:r>
    </w:p>
    <w:p/>
    <w:p>
      <w:r>
        <w:rPr>
          <w:rFonts w:ascii="Arial" w:hAnsi="Arial"/>
          <w:b/>
          <w:sz w:val="24"/>
        </w:rPr>
        <w:t>Motivering</w:t>
      </w:r>
    </w:p>
    <w:p>
      <w:r>
        <w:rPr>
          <w:rFonts w:ascii="Arial" w:hAnsi="Arial"/>
          <w:sz w:val="24"/>
        </w:rPr>
        <w:t>Lessebo kommuns äldre förtjänar bra boende och hög trygghet. Med planerad påbörjan av nya platser 2026 är det viktigt att prioritera rätt. Sverigedemokraterna vill se förebyggande arbete mot brott och ensamhet bland äldre. Språk och värderingar hos personal är centralt. Detta är en fråga om respekt för generationen som byggt kommunen.</w:t>
      </w:r>
    </w:p>
    <w:p/>
    <w:p>
      <w:r>
        <w:rPr>
          <w:rFonts w:ascii="Arial" w:hAnsi="Arial"/>
          <w:b/>
          <w:sz w:val="24"/>
        </w:rPr>
        <w:t>Förslag till beslut</w:t>
      </w:r>
    </w:p>
    <w:p>
      <w:r>
        <w:rPr>
          <w:rFonts w:ascii="Arial" w:hAnsi="Arial"/>
          <w:sz w:val="24"/>
        </w:rPr>
        <w:t>att kommunfullmäktige prioriterar minst 60 nya platser i särskilt boende under 2026-2027</w:t>
      </w:r>
    </w:p>
    <w:p>
      <w:r>
        <w:rPr>
          <w:rFonts w:ascii="Arial" w:hAnsi="Arial"/>
          <w:sz w:val="24"/>
        </w:rPr>
        <w:t>att brottsförebyggande åtgärder i hemtjänsten förstärks</w:t>
      </w:r>
    </w:p>
    <w:p>
      <w:r>
        <w:rPr>
          <w:rFonts w:ascii="Arial" w:hAnsi="Arial"/>
          <w:sz w:val="24"/>
        </w:rPr>
        <w:t>att språkkrav införs som i motion 3</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Lessebo)</w:t>
      </w:r>
    </w:p>
    <w:p>
      <w:r>
        <w:rPr>
          <w:rFonts w:ascii="Arial" w:hAnsi="Arial"/>
          <w:sz w:val="24"/>
        </w:rPr>
        <w:t>Ort: Lessebo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Lessebo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Lessebo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Lessebo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