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Markaryd kommun</w:t>
      </w:r>
    </w:p>
    <w:p/>
    <w:p>
      <w:r>
        <w:rPr>
          <w:rFonts w:ascii="Arial" w:hAnsi="Arial"/>
          <w:b/>
          <w:sz w:val="24"/>
        </w:rPr>
        <w:t>Motion till Markaryd kommunfullmäktige</w:t>
      </w:r>
    </w:p>
    <w:p/>
    <w:p>
      <w:r>
        <w:rPr>
          <w:rFonts w:ascii="Arial" w:hAnsi="Arial"/>
          <w:b/>
          <w:sz w:val="24"/>
        </w:rPr>
        <w:t>Motion om förbättrat skolstöd för Traryds skola</w:t>
      </w:r>
    </w:p>
    <w:p/>
    <w:p>
      <w:r>
        <w:rPr>
          <w:rFonts w:ascii="Arial" w:hAnsi="Arial"/>
          <w:sz w:val="24"/>
        </w:rPr>
        <w:t>Inlämnad av: Sverigedemokraterna i Markaryd</w:t>
      </w:r>
    </w:p>
    <w:p>
      <w:r>
        <w:rPr>
          <w:rFonts w:ascii="Arial" w:hAnsi="Arial"/>
          <w:sz w:val="24"/>
        </w:rPr>
        <w:t>Datum: 2026-06-06</w:t>
      </w:r>
    </w:p>
    <w:p/>
    <w:p>
      <w:r>
        <w:rPr>
          <w:rFonts w:ascii="Arial" w:hAnsi="Arial"/>
          <w:b/>
          <w:sz w:val="24"/>
        </w:rPr>
        <w:t>Motivering</w:t>
      </w:r>
    </w:p>
    <w:p>
      <w:r>
        <w:rPr>
          <w:rFonts w:ascii="Arial" w:hAnsi="Arial"/>
          <w:sz w:val="24"/>
        </w:rPr>
        <w:t>Traryds skola har visat på behov av förbättringar enligt enkäter om trygghet och elevhälsa. Kommunen har generellt sett ökade närvaro och behörighet, men specifika skolor behöver extra stöd. SD vill se riktade insatser för ordning och kunskaper.</w:t>
      </w:r>
    </w:p>
    <w:p>
      <w:r>
        <w:rPr>
          <w:rFonts w:ascii="Arial" w:hAnsi="Arial"/>
          <w:sz w:val="24"/>
        </w:rPr>
        <w:t>Skolverket har gett stöd till vissa skolor i kommunen.</w:t>
      </w:r>
    </w:p>
    <w:p>
      <w:r>
        <w:rPr>
          <w:rFonts w:ascii="Arial" w:hAnsi="Arial"/>
          <w:sz w:val="24"/>
        </w:rPr>
        <w:t>Bra skolor är nyckeln till integration och framtidstro.</w:t>
      </w:r>
    </w:p>
    <w:p/>
    <w:p>
      <w:r>
        <w:rPr>
          <w:rFonts w:ascii="Arial" w:hAnsi="Arial"/>
          <w:b/>
          <w:sz w:val="24"/>
        </w:rPr>
        <w:t>Förslag till beslut</w:t>
      </w:r>
    </w:p>
    <w:p>
      <w:r>
        <w:rPr>
          <w:rFonts w:ascii="Arial" w:hAnsi="Arial"/>
          <w:sz w:val="24"/>
        </w:rPr>
        <w:t>att kommunfullmäktige uppdrar åt barn- och utbildningsnämnden att ta fram en åtgärdsplan för Traryds skola</w:t>
      </w:r>
    </w:p>
    <w:p>
      <w:r>
        <w:rPr>
          <w:rFonts w:ascii="Arial" w:hAnsi="Arial"/>
          <w:sz w:val="24"/>
        </w:rPr>
        <w:t>att planen inkluderar ökad studiero och föräldrasamverkan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Markaryd)</w:t>
      </w:r>
    </w:p>
    <w:p>
      <w:r>
        <w:rPr>
          <w:rFonts w:ascii="Arial" w:hAnsi="Arial"/>
          <w:sz w:val="24"/>
        </w:rPr>
        <w:t>Ort: Markaryd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Markaryd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Markaryd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Markaryd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