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Tingsryd kommun</w:t>
      </w:r>
    </w:p>
    <w:p/>
    <w:p>
      <w:r>
        <w:rPr>
          <w:rFonts w:ascii="Arial" w:hAnsi="Arial"/>
          <w:b/>
          <w:sz w:val="24"/>
        </w:rPr>
        <w:t>Motion till Tingsryd kommunfullmäktige</w:t>
      </w:r>
    </w:p>
    <w:p/>
    <w:p>
      <w:r>
        <w:rPr>
          <w:rFonts w:ascii="Arial" w:hAnsi="Arial"/>
          <w:b/>
          <w:sz w:val="24"/>
        </w:rPr>
        <w:t>Motion om prioritering av Tingsryds medborgare och skattbetalare i välfärden</w:t>
      </w:r>
    </w:p>
    <w:p/>
    <w:p>
      <w:r>
        <w:rPr>
          <w:rFonts w:ascii="Arial" w:hAnsi="Arial"/>
          <w:sz w:val="24"/>
        </w:rPr>
        <w:t>Inlämnad av: Sverigedemokraterna i Tingsryd</w:t>
      </w:r>
    </w:p>
    <w:p>
      <w:r>
        <w:rPr>
          <w:rFonts w:ascii="Arial" w:hAnsi="Arial"/>
          <w:sz w:val="24"/>
        </w:rPr>
        <w:t>Datum: 2026-06-06</w:t>
      </w:r>
    </w:p>
    <w:p/>
    <w:p>
      <w:r>
        <w:rPr>
          <w:rFonts w:ascii="Arial" w:hAnsi="Arial"/>
          <w:b/>
          <w:sz w:val="24"/>
        </w:rPr>
        <w:t>Motivering</w:t>
      </w:r>
    </w:p>
    <w:p>
      <w:r>
        <w:rPr>
          <w:rFonts w:ascii="Arial" w:hAnsi="Arial"/>
          <w:sz w:val="24"/>
        </w:rPr>
        <w:t>I Tingsryd ska lokala invånare och långvariga skattbetalare prioriteras vid fördelning av kommunala resurser som bostäder och vård. Med positiv inflyttning 2025 är det viktigt att skydda kommunens kärnverksamheter för de som byggt upp samhället. SD står för en politik där medborgarna kommer först. Detta stärker förtroendet för kommunen inför 2026.</w:t>
      </w:r>
    </w:p>
    <w:p/>
    <w:p>
      <w:r>
        <w:rPr>
          <w:rFonts w:ascii="Arial" w:hAnsi="Arial"/>
          <w:b/>
          <w:sz w:val="24"/>
        </w:rPr>
        <w:t>Förslag till beslut</w:t>
      </w:r>
    </w:p>
    <w:p>
      <w:r>
        <w:rPr>
          <w:rFonts w:ascii="Arial" w:hAnsi="Arial"/>
          <w:sz w:val="24"/>
        </w:rPr>
        <w:t>att kommunfullmäktige antar en policy om lokal prioritering i bostadsförmedling och välfärdstjänster.</w:t>
      </w:r>
    </w:p>
    <w:p>
      <w:r>
        <w:rPr>
          <w:rFonts w:ascii="Arial" w:hAnsi="Arial"/>
          <w:sz w:val="24"/>
        </w:rPr>
        <w:t>att utredning genomförs om hur prioritering kan implementeras rättssäkert.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Tingsryd)</w:t>
      </w:r>
    </w:p>
    <w:p>
      <w:r>
        <w:rPr>
          <w:rFonts w:ascii="Arial" w:hAnsi="Arial"/>
          <w:sz w:val="24"/>
        </w:rPr>
        <w:t>Ort: Tingsryd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Tingsryd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Tingsryd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Tingsryd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