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Uppvidinge kommun</w:t>
      </w:r>
    </w:p>
    <w:p/>
    <w:p>
      <w:r>
        <w:rPr>
          <w:rFonts w:ascii="Arial" w:hAnsi="Arial"/>
          <w:b/>
          <w:sz w:val="24"/>
        </w:rPr>
        <w:t>Motion till Uppvidinge kommunfullmäktige</w:t>
      </w:r>
    </w:p>
    <w:p/>
    <w:p>
      <w:r>
        <w:rPr>
          <w:rFonts w:ascii="Arial" w:hAnsi="Arial"/>
          <w:b/>
          <w:sz w:val="24"/>
        </w:rPr>
        <w:t>Motion om ökad transparens i budget och upphandlingar</w:t>
      </w:r>
    </w:p>
    <w:p/>
    <w:p>
      <w:r>
        <w:rPr>
          <w:rFonts w:ascii="Arial" w:hAnsi="Arial"/>
          <w:sz w:val="24"/>
        </w:rPr>
        <w:t>Inlämnad av: Sverigedemokraterna i Uppvidinge</w:t>
      </w:r>
    </w:p>
    <w:p>
      <w:r>
        <w:rPr>
          <w:rFonts w:ascii="Arial" w:hAnsi="Arial"/>
          <w:sz w:val="24"/>
        </w:rPr>
        <w:t>Datum: 2026-06-06</w:t>
      </w:r>
    </w:p>
    <w:p/>
    <w:p>
      <w:r>
        <w:rPr>
          <w:rFonts w:ascii="Arial" w:hAnsi="Arial"/>
          <w:b/>
          <w:sz w:val="24"/>
        </w:rPr>
        <w:t>Motivering</w:t>
      </w:r>
    </w:p>
    <w:p>
      <w:r>
        <w:rPr>
          <w:rFonts w:ascii="Arial" w:hAnsi="Arial"/>
          <w:sz w:val="24"/>
        </w:rPr>
        <w:t>Medborgarna i Uppvidinge har rätt till full insyn i hur skattemedel används, särskilt med pågående besparingar. SD driver krav på öppen redovisning av alla upphandlingar och budgetposter. Kommunen kan enkelt besluta om bättre digital publicering. Detta stärker förtroendet för politiken.</w:t>
      </w:r>
    </w:p>
    <w:p/>
    <w:p>
      <w:r>
        <w:rPr>
          <w:rFonts w:ascii="Arial" w:hAnsi="Arial"/>
          <w:b/>
          <w:sz w:val="24"/>
        </w:rPr>
        <w:t>Förslag till beslut</w:t>
      </w:r>
    </w:p>
    <w:p>
      <w:r>
        <w:rPr>
          <w:rFonts w:ascii="Arial" w:hAnsi="Arial"/>
          <w:sz w:val="24"/>
        </w:rPr>
        <w:t>att kommunfullmäktige beslutar om offentliggörande av alla upphandlingar och budgetdetaljer på kommunens webbplats.</w:t>
      </w:r>
    </w:p>
    <w:p>
      <w:r>
        <w:rPr>
          <w:rFonts w:ascii="Arial" w:hAnsi="Arial"/>
          <w:sz w:val="24"/>
        </w:rPr>
        <w:t>att en årlig transparensrapport tas fram.</w:t>
      </w:r>
    </w:p>
    <w:p>
      <w:r>
        <w:rPr>
          <w:rFonts w:ascii="Arial" w:hAnsi="Arial"/>
          <w:sz w:val="24"/>
        </w:rPr>
        <w:t>att medborgardialog om budgetprioriteringar genomförs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Uppvidinge)</w:t>
      </w:r>
    </w:p>
    <w:p>
      <w:r>
        <w:rPr>
          <w:rFonts w:ascii="Arial" w:hAnsi="Arial"/>
          <w:sz w:val="24"/>
        </w:rPr>
        <w:t>Ort: Uppvidinge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Uppvidinge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Uppvidinge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Uppvidinge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