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hAnsi="Arial"/>
          <w:b/>
          <w:sz w:val="24"/>
        </w:rPr>
        <w:t>Motion till Boden kommunfullmäktige</w:t>
      </w:r>
    </w:p>
    <w:p>
      <w:pPr>
        <w:spacing w:after="300"/>
        <w:jc w:val="center"/>
      </w:pPr>
      <w:r>
        <w:rPr>
          <w:rFonts w:ascii="Arial" w:cs="Arial" w:eastAsia="Arial" w:hAnsi="Arial"/>
          <w:b/>
          <w:bCs/>
          <w:sz w:val="32"/>
          <w:szCs w:val="32"/>
        </w:rPr>
        <w:t xml:space="preserve">Motion om Skärpta krav i integrations- och etableringsarbetet</w:t>
      </w:r>
    </w:p>
    <w:p>
      <w:pPr>
        <w:spacing w:after="200"/>
      </w:pPr>
      <w:r>
        <w:rPr>
          <w:rFonts w:ascii="Arial" w:cs="Arial" w:eastAsia="Arial" w:hAnsi="Arial"/>
          <w:sz w:val="24"/>
          <w:szCs w:val="24"/>
        </w:rPr>
        <w:t xml:space="preserve">Inlämnad av: Sverigedemokraterna</w:t>
      </w:r>
    </w:p>
    <w:p>
      <w:pPr>
        <w:spacing w:after="200" w:before="300"/>
      </w:pPr>
      <w:r>
        <w:rPr>
          <w:rFonts w:ascii="Arial" w:cs="Arial" w:eastAsia="Arial" w:hAnsi="Arial"/>
          <w:b/>
          <w:bCs/>
          <w:sz w:val="26"/>
          <w:szCs w:val="26"/>
        </w:rPr>
        <w:t xml:space="preserve">Motivering</w:t>
      </w:r>
    </w:p>
    <w:p>
      <w:pPr>
        <w:spacing w:after="120"/>
      </w:pPr>
      <w:r>
        <w:rPr>
          <w:rFonts w:ascii="Arial" w:cs="Arial" w:eastAsia="Arial" w:hAnsi="Arial"/>
          <w:sz w:val="24"/>
          <w:szCs w:val="24"/>
        </w:rPr>
        <w:t xml:space="preserve">Boden har en integration strategy och erbjuder SFI. Kommunen agerar bostadslots för inflyttning kopplat till samhällsomställningen och har hanterat asylrelaterade frågor. Integration måste dock bygga på krav och ansvar, inte bara rättigheter.</w:t>
      </w:r>
    </w:p>
    <w:p>
      <w:pPr>
        <w:spacing w:after="120"/>
      </w:pPr>
      <w:r>
        <w:rPr>
          <w:rFonts w:ascii="Arial" w:cs="Arial" w:eastAsia="Arial" w:hAnsi="Arial"/>
          <w:sz w:val="24"/>
          <w:szCs w:val="24"/>
        </w:rPr>
        <w:t xml:space="preserve">Språkkunskaper är nyckeln till jobb och delaktighet. För att skydda välfärden och medborgarnas tillit krävs tydliga krav på den som tar emot stöd: aktivt deltagande i SFI, jobbförberedande aktiviteter och respekt för svenska lagar och värderingar.</w:t>
      </w:r>
    </w:p>
    <w:p>
      <w:pPr>
        <w:spacing w:after="120"/>
      </w:pPr>
      <w:r>
        <w:rPr>
          <w:rFonts w:ascii="Arial" w:cs="Arial" w:eastAsia="Arial" w:hAnsi="Arial"/>
          <w:sz w:val="24"/>
          <w:szCs w:val="24"/>
        </w:rPr>
        <w:t xml:space="preserve">Kommunfullmäktige kan besluta om skärpta lokala riktlinjer för ekonomiskt bistånd, bostadsförmedling och SFI med sanktioner vid uteblivet deltagande, samt prioritering av etablerade medborgare vid bostadskö.</w:t>
      </w:r>
    </w:p>
    <w:p>
      <w:pPr>
        <w:spacing w:after="200" w:before="300"/>
      </w:pPr>
      <w:r>
        <w:rPr>
          <w:rFonts w:ascii="Arial" w:cs="Arial" w:eastAsia="Arial" w:hAnsi="Arial"/>
          <w:b/>
          <w:bCs/>
          <w:sz w:val="26"/>
          <w:szCs w:val="26"/>
        </w:rPr>
        <w:t xml:space="preserve">Förslag till beslut</w:t>
      </w:r>
    </w:p>
    <w:p>
      <w:pPr>
        <w:spacing w:after="120"/>
      </w:pPr>
      <w:r>
        <w:rPr>
          <w:rFonts w:ascii="Arial" w:cs="Arial" w:eastAsia="Arial" w:hAnsi="Arial"/>
          <w:b/>
          <w:bCs/>
          <w:sz w:val="24"/>
          <w:szCs w:val="24"/>
        </w:rPr>
        <w:t>1. att införa krav på aktivt deltagande i SFI och godkända kurser som villkor för ekonomiskt bistånd till nyanlända</w:t>
      </w:r>
      <w:r>
        <w:rPr>
          <w:rFonts w:ascii="Arial" w:cs="Arial" w:eastAsia="Arial" w:hAnsi="Arial"/>
          <w:sz w:val="24"/>
          <w:szCs w:val="24"/>
        </w:rPr>
      </w:r>
    </w:p>
    <w:p>
      <w:pPr>
        <w:spacing w:after="120"/>
      </w:pPr>
      <w:r>
        <w:rPr>
          <w:rFonts w:ascii="Arial" w:cs="Arial" w:eastAsia="Arial" w:hAnsi="Arial"/>
          <w:b/>
          <w:bCs/>
          <w:sz w:val="24"/>
          <w:szCs w:val="24"/>
        </w:rPr>
        <w:t>2. att prioritera personer med stark anknytning till Boden och svensk arbetsmarknad vid kommunal bostadsförmedling och bostadslotsverksamhet</w:t>
      </w:r>
      <w:r>
        <w:rPr>
          <w:rFonts w:ascii="Arial" w:cs="Arial" w:eastAsia="Arial" w:hAnsi="Arial"/>
          <w:sz w:val="24"/>
          <w:szCs w:val="24"/>
        </w:rPr>
      </w:r>
    </w:p>
    <w:p>
      <w:pPr>
        <w:spacing w:after="120"/>
      </w:pPr>
      <w:r>
        <w:rPr>
          <w:rFonts w:ascii="Arial" w:cs="Arial" w:eastAsia="Arial" w:hAnsi="Arial"/>
          <w:b/>
          <w:bCs/>
          <w:sz w:val="24"/>
          <w:szCs w:val="24"/>
        </w:rPr>
        <w:t>3. att införa sanktioner vid upprepad frånvaro från etableringsinsatser och SFI</w:t>
      </w:r>
      <w:r>
        <w:rPr>
          <w:rFonts w:ascii="Arial" w:cs="Arial" w:eastAsia="Arial" w:hAnsi="Arial"/>
          <w:sz w:val="24"/>
          <w:szCs w:val="24"/>
        </w:rPr>
      </w:r>
    </w:p>
    <w:p>
      <w:pPr>
        <w:spacing w:after="120"/>
      </w:pPr>
      <w:r>
        <w:rPr>
          <w:rFonts w:ascii="Arial" w:cs="Arial" w:eastAsia="Arial" w:hAnsi="Arial"/>
          <w:b/>
          <w:bCs/>
          <w:sz w:val="24"/>
          <w:szCs w:val="24"/>
        </w:rPr>
        <w:t>4. att skärpa kraven på kunskaper i svenska språket för anställning inom kommunens egen verksamhet och hos upphandlade utförare inom vård och omsorg</w:t>
      </w:r>
      <w:r>
        <w:rPr>
          <w:rFonts w:ascii="Arial" w:cs="Arial" w:eastAsia="Arial" w:hAnsi="Arial"/>
          <w:sz w:val="24"/>
          <w:szCs w:val="24"/>
        </w:rPr>
      </w:r>
    </w:p>
    <w:p>
      <w:pPr>
        <w:spacing w:after="120"/>
      </w:pPr>
      <w:r>
        <w:rPr>
          <w:rFonts w:ascii="Arial" w:cs="Arial" w:eastAsia="Arial" w:hAnsi="Arial"/>
          <w:b/>
          <w:bCs/>
          <w:sz w:val="24"/>
          <w:szCs w:val="24"/>
        </w:rPr>
        <w:t>5. att integrationsenheten årligen redovisar till fullmäktige resultat av SFI, etablering och hur kraven efterlevs</w:t>
      </w:r>
      <w:r>
        <w:rPr>
          <w:rFonts w:ascii="Arial" w:cs="Arial" w:eastAsia="Arial" w:hAnsi="Arial"/>
          <w:sz w:val="24"/>
          <w:szCs w:val="24"/>
        </w:rPr>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Boden</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Boden)</w:t>
      </w:r>
    </w:p>
    <w:p>
      <w:r>
        <w:rPr>
          <w:rFonts w:ascii="Arial" w:hAnsi="Arial"/>
          <w:sz w:val="24"/>
        </w:rPr>
        <w:t>Ort: Boden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Boden</w:t>
      </w:r>
    </w:p>
    <w:sectPr>
      <w:head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b/>
        <w:bCs/>
        <w:sz w:val="20"/>
        <w:szCs w:val="20"/>
      </w:rPr>
      <w:t xml:space="preserve">Sverigedemokraterna Boden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2026-06-05T15:47:45.158Z</dcterms:created>
  <dcterms:modified xsi:type="dcterms:W3CDTF">2026-06-05T15:47:45.158Z</dcterms:modified>
</cp:coreProperties>
</file>

<file path=docProps/custom.xml><?xml version="1.0" encoding="utf-8"?>
<Properties xmlns="http://schemas.openxmlformats.org/officeDocument/2006/custom-properties" xmlns:vt="http://schemas.openxmlformats.org/officeDocument/2006/docPropsVTypes"/>
</file>