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Jokkmokk kommun</w:t>
      </w:r>
    </w:p>
    <w:p/>
    <w:p>
      <w:r>
        <w:rPr>
          <w:rFonts w:ascii="Arial" w:hAnsi="Arial"/>
          <w:b/>
          <w:sz w:val="24"/>
        </w:rPr>
        <w:t>Motion till Jokkmokk kommunfullmäktige</w:t>
      </w:r>
    </w:p>
    <w:p/>
    <w:p>
      <w:r>
        <w:rPr>
          <w:rFonts w:ascii="Arial" w:hAnsi="Arial"/>
          <w:b/>
          <w:sz w:val="24"/>
        </w:rPr>
        <w:t>Motion om integration med krav på språk och värderingar</w:t>
      </w:r>
    </w:p>
    <w:p/>
    <w:p>
      <w:r>
        <w:rPr>
          <w:rFonts w:ascii="Arial" w:hAnsi="Arial"/>
          <w:sz w:val="24"/>
        </w:rPr>
        <w:t>Inlämnad av: Sverigedemokraterna i Jokkmokk</w:t>
      </w:r>
    </w:p>
    <w:p>
      <w:r>
        <w:rPr>
          <w:rFonts w:ascii="Arial" w:hAnsi="Arial"/>
          <w:sz w:val="24"/>
        </w:rPr>
        <w:t>Datum: 2026-06-06</w:t>
      </w:r>
    </w:p>
    <w:p/>
    <w:p>
      <w:r>
        <w:rPr>
          <w:rFonts w:ascii="Arial" w:hAnsi="Arial"/>
          <w:b/>
          <w:sz w:val="24"/>
        </w:rPr>
        <w:t>Motivering</w:t>
      </w:r>
    </w:p>
    <w:p>
      <w:r>
        <w:rPr>
          <w:rFonts w:ascii="Arial" w:hAnsi="Arial"/>
          <w:sz w:val="24"/>
        </w:rPr>
        <w:t>I Jokkmokk är integration en fråga som behöver hanteras med tydliga krav. SD vill att nyanlända ska lära sig svenska och svenska värderingar för att bli en del av samhället. Kommunen kan ställa krav vid bidrag och insatser.</w:t>
      </w:r>
    </w:p>
    <w:p>
      <w:r>
        <w:rPr>
          <w:rFonts w:ascii="Arial" w:hAnsi="Arial"/>
          <w:sz w:val="24"/>
        </w:rPr>
        <w:t>Detta följer SD:s linje om seriös integrationspolitik. Lokalt kan det anpassas till kommunens storlek.</w:t>
      </w:r>
    </w:p>
    <w:p>
      <w:r>
        <w:rPr>
          <w:rFonts w:ascii="Arial" w:hAnsi="Arial"/>
          <w:sz w:val="24"/>
        </w:rPr>
        <w:t>Medborgare först – integration ska gynna Jokkmokk, inte belasta.</w:t>
      </w:r>
    </w:p>
    <w:p/>
    <w:p>
      <w:r>
        <w:rPr>
          <w:rFonts w:ascii="Arial" w:hAnsi="Arial"/>
          <w:b/>
          <w:sz w:val="24"/>
        </w:rPr>
        <w:t>Förslag till beslut</w:t>
      </w:r>
    </w:p>
    <w:p>
      <w:r>
        <w:rPr>
          <w:rFonts w:ascii="Arial" w:hAnsi="Arial"/>
          <w:sz w:val="24"/>
        </w:rPr>
        <w:t>att kommunfullmäktige inför krav på svenska språkkurser och samhällsorientering för nyanlända som erhåller stöd</w:t>
      </w:r>
    </w:p>
    <w:p>
      <w:r>
        <w:rPr>
          <w:rFonts w:ascii="Arial" w:hAnsi="Arial"/>
          <w:sz w:val="24"/>
        </w:rPr>
        <w:t>att bidrag kopplas till deltagande i integrationsprogram</w:t>
      </w:r>
    </w:p>
    <w:p>
      <w:r>
        <w:rPr>
          <w:rFonts w:ascii="Arial" w:hAnsi="Arial"/>
          <w:sz w:val="24"/>
        </w:rPr>
        <w:t>att utvärdering av integrationsinsatser görs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Jokkmokk)</w:t>
      </w:r>
    </w:p>
    <w:p>
      <w:r>
        <w:rPr>
          <w:rFonts w:ascii="Arial" w:hAnsi="Arial"/>
          <w:sz w:val="24"/>
        </w:rPr>
        <w:t>Ort: Jokkmokk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Jokkmokk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Jokkmokk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Jokkmokk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