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Kalix kommun</w:t>
      </w:r>
    </w:p>
    <w:p/>
    <w:p>
      <w:r>
        <w:rPr>
          <w:rFonts w:ascii="Arial" w:hAnsi="Arial"/>
          <w:b/>
          <w:sz w:val="24"/>
        </w:rPr>
        <w:t>Motion till Kalix kommunfullmäktige</w:t>
      </w:r>
    </w:p>
    <w:p/>
    <w:p>
      <w:r>
        <w:rPr>
          <w:rFonts w:ascii="Arial" w:hAnsi="Arial"/>
          <w:b/>
          <w:sz w:val="24"/>
        </w:rPr>
        <w:t>Motion om ökad studiero och ordning i Kalix grundskolor</w:t>
      </w:r>
    </w:p>
    <w:p/>
    <w:p>
      <w:r>
        <w:rPr>
          <w:rFonts w:ascii="Arial" w:hAnsi="Arial"/>
          <w:sz w:val="24"/>
        </w:rPr>
        <w:t>Inlämnad av: Sverigedemokraterna i 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Studiero är grundläggande för kunskapsutveckling. I Kalix skolor rapporteras problem med ordning som påverkar meritvärden. SD vill se tydliga regler, stöd till lärare och konsekvenser vid störningar för att höja resultaten.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för studiero med tydliga riktlinjer för lärare</w:t>
      </w:r>
    </w:p>
    <w:p>
      <w:r>
        <w:rPr>
          <w:rFonts w:ascii="Arial" w:hAnsi="Arial"/>
          <w:sz w:val="24"/>
        </w:rPr>
        <w:t>att fortbildning i klassrumshantering ska erbjudas all personal</w:t>
      </w:r>
    </w:p>
    <w:p>
      <w:r>
        <w:rPr>
          <w:rFonts w:ascii="Arial" w:hAnsi="Arial"/>
          <w:sz w:val="24"/>
        </w:rPr>
        <w:t>att samverkan med föräldrar och elevhälsa ska förstärkas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Kalix)</w:t>
      </w:r>
    </w:p>
    <w:p>
      <w:r>
        <w:rPr>
          <w:rFonts w:ascii="Arial" w:hAnsi="Arial"/>
          <w:sz w:val="24"/>
        </w:rPr>
        <w:t>Ort: 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