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Kiruna kommun</w:t>
      </w:r>
    </w:p>
    <w:p/>
    <w:p>
      <w:r>
        <w:rPr>
          <w:rFonts w:ascii="Arial" w:hAnsi="Arial"/>
          <w:b/>
          <w:sz w:val="24"/>
        </w:rPr>
        <w:t>Motion till Kiruna kommunfullmäktige</w:t>
      </w:r>
    </w:p>
    <w:p/>
    <w:p>
      <w:r>
        <w:rPr>
          <w:rFonts w:ascii="Arial" w:hAnsi="Arial"/>
          <w:b/>
          <w:sz w:val="24"/>
        </w:rPr>
        <w:t>Motion om ökad trygghet i centrala Kiruna</w:t>
      </w:r>
    </w:p>
    <w:p/>
    <w:p>
      <w:r>
        <w:rPr>
          <w:rFonts w:ascii="Arial" w:hAnsi="Arial"/>
          <w:sz w:val="24"/>
        </w:rPr>
        <w:t>Inlämnad av: Sverigedemokraterna i Kiruna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Kiruna kommun har enligt Velja.se 80 anmälda brott per 1 000 invånare 2025/2026, något över rikssnittet. Kommunen har en plan för brottsförebyggande arbete från 2024 som uppdateras till 2026-2028, men konkreta åtgärder saknas i centrala områden. SD Kiruna har lyft trygghetsfrågan lokalt och medborgarundersökningar visar oro. En stärkt närvaro av ordningsvakter och bättre belysning är kommunalt beslutbart.</w:t>
      </w:r>
    </w:p>
    <w:p>
      <w:r>
        <w:rPr>
          <w:rFonts w:ascii="Arial" w:hAnsi="Arial"/>
          <w:sz w:val="24"/>
        </w:rPr>
        <w:t>Lokala incidenter och den pågående stadsflytten ökar risken för otrygghet i centrum. Polissamverkan finns men behöver förstärkas med kommunala resurser.</w:t>
      </w:r>
    </w:p>
    <w:p>
      <w:r>
        <w:rPr>
          <w:rFonts w:ascii="Arial" w:hAnsi="Arial"/>
          <w:sz w:val="24"/>
        </w:rPr>
        <w:t>Sverigedemokraterna prioriterar medborgarnas trygghet framför andra utgifter. Detta är en kärnfråga för partiet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att införa fler ordningsvakter i centrala Kiruna från 2027</w:t>
      </w:r>
    </w:p>
    <w:p>
      <w:r>
        <w:rPr>
          <w:rFonts w:ascii="Arial" w:hAnsi="Arial"/>
          <w:sz w:val="24"/>
        </w:rPr>
        <w:t>att belysning och kameror utökas i prioriterade områden</w:t>
      </w:r>
    </w:p>
    <w:p>
      <w:r>
        <w:rPr>
          <w:rFonts w:ascii="Arial" w:hAnsi="Arial"/>
          <w:sz w:val="24"/>
        </w:rPr>
        <w:t>att en uppdaterad trygghetsplan presenteras senast hösten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Kiruna)</w:t>
      </w:r>
    </w:p>
    <w:p>
      <w:r>
        <w:rPr>
          <w:rFonts w:ascii="Arial" w:hAnsi="Arial"/>
          <w:sz w:val="24"/>
        </w:rPr>
        <w:t>Ort: Kiruna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Kiruna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Kiruna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Kiruna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