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Kiruna kommun</w:t>
      </w:r>
    </w:p>
    <w:p/>
    <w:p>
      <w:r>
        <w:rPr>
          <w:rFonts w:ascii="Arial" w:hAnsi="Arial"/>
          <w:b/>
          <w:sz w:val="24"/>
        </w:rPr>
        <w:t>Motion till Kiruna kommunfullmäktige</w:t>
      </w:r>
    </w:p>
    <w:p/>
    <w:p>
      <w:r>
        <w:rPr>
          <w:rFonts w:ascii="Arial" w:hAnsi="Arial"/>
          <w:b/>
          <w:sz w:val="24"/>
        </w:rPr>
        <w:t>Motion om införande av språkkrav i Kirunas äldreomsorg</w:t>
      </w:r>
    </w:p>
    <w:p/>
    <w:p>
      <w:r>
        <w:rPr>
          <w:rFonts w:ascii="Arial" w:hAnsi="Arial"/>
          <w:sz w:val="24"/>
        </w:rPr>
        <w:t>Inlämnad av: Sverigedemokraterna i Kiruna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Kiruna behöver trygg vård på svenska. Språkbrister hos personal påverkar kvaliteten enligt lokala rapporter.</w:t>
      </w:r>
    </w:p>
    <w:p>
      <w:r>
        <w:rPr>
          <w:rFonts w:ascii="Arial" w:hAnsi="Arial"/>
          <w:sz w:val="24"/>
        </w:rPr>
        <w:t>Kommunen kan införa krav vid anställning.</w:t>
      </w:r>
    </w:p>
    <w:p>
      <w:r>
        <w:rPr>
          <w:rFonts w:ascii="Arial" w:hAnsi="Arial"/>
          <w:sz w:val="24"/>
        </w:rPr>
        <w:t>SD vill ha svenska som norm i omsorgen för Kirunaborna.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svenska språkkrav vid nyanställningar i äldreomsorgen 2027</w:t>
      </w:r>
    </w:p>
    <w:p>
      <w:r>
        <w:rPr>
          <w:rFonts w:ascii="Arial" w:hAnsi="Arial"/>
          <w:sz w:val="24"/>
        </w:rPr>
        <w:t>att utbildningsstöd erbjuds befintlig personal</w:t>
      </w:r>
    </w:p>
    <w:p>
      <w:r>
        <w:rPr>
          <w:rFonts w:ascii="Arial" w:hAnsi="Arial"/>
          <w:sz w:val="24"/>
        </w:rPr>
        <w:t>att uppföljning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Kiruna)</w:t>
      </w:r>
    </w:p>
    <w:p>
      <w:r>
        <w:rPr>
          <w:rFonts w:ascii="Arial" w:hAnsi="Arial"/>
          <w:sz w:val="24"/>
        </w:rPr>
        <w:t>Ort: Kiruna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Kiruna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Kiruna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Kiruna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