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Övertorneå kommun</w:t>
      </w:r>
    </w:p>
    <w:p/>
    <w:p>
      <w:r>
        <w:rPr>
          <w:rFonts w:ascii="Arial" w:hAnsi="Arial"/>
          <w:b/>
          <w:sz w:val="24"/>
        </w:rPr>
        <w:t>Motion till Övertorneå kommunfullmäktige</w:t>
      </w:r>
    </w:p>
    <w:p/>
    <w:p>
      <w:r>
        <w:rPr>
          <w:rFonts w:ascii="Arial" w:hAnsi="Arial"/>
          <w:b/>
          <w:sz w:val="24"/>
        </w:rPr>
        <w:t>Motion om förbättrat underhåll av väg Myllyoja</w:t>
      </w:r>
    </w:p>
    <w:p/>
    <w:p>
      <w:r>
        <w:rPr>
          <w:rFonts w:ascii="Arial" w:hAnsi="Arial"/>
          <w:sz w:val="24"/>
        </w:rPr>
        <w:t>Inlämnad av: Sverigedemokraterna i Övertorneå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Trafikverket har informerat om avstängningar på Myllyoja 2026, vilket påverkar lokala invånare. Väginfrastruktur är viktig i en glesbygdskommun som Övertorneå. SD vill säkerställa att kommunala vägar och samverkan med Trafikverket prioriteras för trygghet och framkomlighet.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begär att tekniska nämnden prioriterar underhåll och samverkan kring väg Myllyoja.</w:t>
      </w:r>
    </w:p>
    <w:p>
      <w:r>
        <w:rPr>
          <w:rFonts w:ascii="Arial" w:hAnsi="Arial"/>
          <w:sz w:val="24"/>
        </w:rPr>
        <w:t>att en åtgärdsplan tas fram inom sex månader.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Övertorneå)</w:t>
      </w:r>
    </w:p>
    <w:p>
      <w:r>
        <w:rPr>
          <w:rFonts w:ascii="Arial" w:hAnsi="Arial"/>
          <w:sz w:val="24"/>
        </w:rPr>
        <w:t>Ort: Övertorneå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Övertorneå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Övertorneå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Övertorneå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