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Övertorneå kommun</w:t>
      </w:r>
    </w:p>
    <w:p/>
    <w:p>
      <w:r>
        <w:rPr>
          <w:rFonts w:ascii="Arial" w:hAnsi="Arial"/>
          <w:b/>
          <w:sz w:val="24"/>
        </w:rPr>
        <w:t>Motion till Övertorneå kommunfullmäktige</w:t>
      </w:r>
    </w:p>
    <w:p/>
    <w:p>
      <w:r>
        <w:rPr>
          <w:rFonts w:ascii="Arial" w:hAnsi="Arial"/>
          <w:b/>
          <w:sz w:val="24"/>
        </w:rPr>
        <w:t>Motion om ökad transparens i budget och upphandlingar</w:t>
      </w:r>
    </w:p>
    <w:p/>
    <w:p>
      <w:r>
        <w:rPr>
          <w:rFonts w:ascii="Arial" w:hAnsi="Arial"/>
          <w:sz w:val="24"/>
        </w:rPr>
        <w:t>Inlämnad av: Sverigedemokraterna i Övertorneå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Övertorneå har positiva budgetresultat, men ökad insyn stärker demokratin. SD vill ha tydligare redovisning för medborgarna. Transparens är ett kärntema för att motverka slöseri.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förbättrad offentlig redovisning av budgetposter och upphandlingar på kommunens webbplats.</w:t>
      </w:r>
    </w:p>
    <w:p>
      <w:r>
        <w:rPr>
          <w:rFonts w:ascii="Arial" w:hAnsi="Arial"/>
          <w:sz w:val="24"/>
        </w:rPr>
        <w:t>att kvartalsvisa sammanfattningar publiceras.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Övertorneå)</w:t>
      </w:r>
    </w:p>
    <w:p>
      <w:r>
        <w:rPr>
          <w:rFonts w:ascii="Arial" w:hAnsi="Arial"/>
          <w:sz w:val="24"/>
        </w:rPr>
        <w:t>Ort: Övertorneå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Övertorneå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Övertorneå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Övertorneå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