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Hallsberg kommun</w:t>
      </w:r>
    </w:p>
    <w:p/>
    <w:p>
      <w:r>
        <w:rPr>
          <w:rFonts w:ascii="Arial" w:hAnsi="Arial"/>
          <w:b/>
          <w:sz w:val="24"/>
        </w:rPr>
        <w:t>Motion till Hallsberg kommunfullmäktige</w:t>
      </w:r>
    </w:p>
    <w:p/>
    <w:p>
      <w:r>
        <w:rPr>
          <w:rFonts w:ascii="Arial" w:hAnsi="Arial"/>
          <w:b/>
          <w:sz w:val="24"/>
        </w:rPr>
        <w:t>Motion om förbättrad information vid vägarbeten och underhåll av skyltar</w:t>
      </w:r>
    </w:p>
    <w:p/>
    <w:p>
      <w:r>
        <w:rPr>
          <w:rFonts w:ascii="Arial" w:hAnsi="Arial"/>
          <w:sz w:val="24"/>
        </w:rPr>
        <w:t>Inlämnad av: Sverigedemokraterna i Hallsberg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2026 har flera vägarbeten pågått i Hallsberg, bland annat på Rabogatan, Nytorgsgatan och Granhöjdsgatan, med långa avstängningar. Kommunen behöver förbättra informationen till medborgarna och säkerställa att skyltar hålls i gott skick. Sverigedemokraterna vill att drift- och serviceförvaltningen får tydligare rutiner för dialog och underhåll.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rutiner för minst två veckors förvarning vid större vägarbeten</w:t>
      </w:r>
    </w:p>
    <w:p>
      <w:r>
        <w:rPr>
          <w:rFonts w:ascii="Arial" w:hAnsi="Arial"/>
          <w:sz w:val="24"/>
        </w:rPr>
        <w:t>att en årlig inventering av kommunens skyltar genomförs med åtgärdsplan</w:t>
      </w:r>
    </w:p>
    <w:p>
      <w:r>
        <w:rPr>
          <w:rFonts w:ascii="Arial" w:hAnsi="Arial"/>
          <w:sz w:val="24"/>
        </w:rPr>
        <w:t>att felanmälan för skyltar och vägar prioriteras snabbare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Hallsberg)</w:t>
      </w:r>
    </w:p>
    <w:p>
      <w:r>
        <w:rPr>
          <w:rFonts w:ascii="Arial" w:hAnsi="Arial"/>
          <w:sz w:val="24"/>
        </w:rPr>
        <w:t>Ort: Hallsberg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Hallsberg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Hallsberg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