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Kumla kommun</w:t>
      </w:r>
    </w:p>
    <w:p/>
    <w:p>
      <w:r>
        <w:rPr>
          <w:rFonts w:ascii="Arial" w:hAnsi="Arial"/>
          <w:b/>
          <w:sz w:val="24"/>
        </w:rPr>
        <w:t>Motion till Kumla kommunfullmäktige</w:t>
      </w:r>
    </w:p>
    <w:p/>
    <w:p>
      <w:r>
        <w:rPr>
          <w:rFonts w:ascii="Arial" w:hAnsi="Arial"/>
          <w:b/>
          <w:sz w:val="24"/>
        </w:rPr>
        <w:t>Motion om kravbaserad integration i Kumla kommun</w:t>
      </w:r>
    </w:p>
    <w:p/>
    <w:p>
      <w:r>
        <w:rPr>
          <w:rFonts w:ascii="Arial" w:hAnsi="Arial"/>
          <w:sz w:val="24"/>
        </w:rPr>
        <w:t>Inlämnad av: Sverigedemokraterna i Kumla</w:t>
      </w:r>
    </w:p>
    <w:p>
      <w:r>
        <w:rPr>
          <w:rFonts w:ascii="Arial" w:hAnsi="Arial"/>
          <w:sz w:val="24"/>
        </w:rPr>
        <w:t>Datum: 2026-06-06</w:t>
      </w:r>
    </w:p>
    <w:p/>
    <w:p>
      <w:r>
        <w:rPr>
          <w:rFonts w:ascii="Arial" w:hAnsi="Arial"/>
          <w:b/>
          <w:sz w:val="24"/>
        </w:rPr>
        <w:t>Motivering</w:t>
      </w:r>
    </w:p>
    <w:p>
      <w:r>
        <w:rPr>
          <w:rFonts w:ascii="Arial" w:hAnsi="Arial"/>
          <w:sz w:val="24"/>
        </w:rPr>
        <w:t>Kommunens integrationssida betonar etableringsinsatser men SD ser behov av tydligare krav på språk, försörjning och värderingar för att motverka utanförskap. Lokala insatser måste anpassas för att nya invånare snabbt blir del av samhället. Krav är nödvändigt för långsiktig integration och minskade kostnader.</w:t>
      </w:r>
    </w:p>
    <w:p/>
    <w:p>
      <w:r>
        <w:rPr>
          <w:rFonts w:ascii="Arial" w:hAnsi="Arial"/>
          <w:b/>
          <w:sz w:val="24"/>
        </w:rPr>
        <w:t>Förslag till beslut</w:t>
      </w:r>
    </w:p>
    <w:p>
      <w:r>
        <w:rPr>
          <w:rFonts w:ascii="Arial" w:hAnsi="Arial"/>
          <w:sz w:val="24"/>
        </w:rPr>
        <w:t>att kommunfullmäktige antar en integrationspolicy med språkkrav och uppföljning av försörjning</w:t>
      </w:r>
    </w:p>
    <w:p>
      <w:r>
        <w:rPr>
          <w:rFonts w:ascii="Arial" w:hAnsi="Arial"/>
          <w:sz w:val="24"/>
        </w:rPr>
        <w:t>att SFI-kvalitet och deltagande förbättras</w:t>
      </w:r>
    </w:p>
    <w:p>
      <w:r>
        <w:rPr>
          <w:rFonts w:ascii="Arial" w:hAnsi="Arial"/>
          <w:sz w:val="24"/>
        </w:rPr>
        <w:t>att samverkan med Arbetsförmedlingen 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Kumla)</w:t>
      </w:r>
    </w:p>
    <w:p>
      <w:r>
        <w:rPr>
          <w:rFonts w:ascii="Arial" w:hAnsi="Arial"/>
          <w:sz w:val="24"/>
        </w:rPr>
        <w:t>Ort: Kumla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Kumla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Kumla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Kumla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