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Laxå kommun</w:t>
      </w:r>
    </w:p>
    <w:p/>
    <w:p>
      <w:r>
        <w:rPr>
          <w:rFonts w:ascii="Arial" w:hAnsi="Arial"/>
          <w:b/>
          <w:sz w:val="24"/>
        </w:rPr>
        <w:t>Motion till Laxå kommunfullmäktige</w:t>
      </w:r>
    </w:p>
    <w:p/>
    <w:p>
      <w:r>
        <w:rPr>
          <w:rFonts w:ascii="Arial" w:hAnsi="Arial"/>
          <w:b/>
          <w:sz w:val="24"/>
        </w:rPr>
        <w:t>Motion om ökad trygghet genom förbättrad belysning och gång- och cykelvägar i Laxå kommun</w:t>
      </w:r>
    </w:p>
    <w:p/>
    <w:p>
      <w:r>
        <w:rPr>
          <w:rFonts w:ascii="Arial" w:hAnsi="Arial"/>
          <w:sz w:val="24"/>
        </w:rPr>
        <w:t>Inlämnad av: Sverigedemokraterna i Laxå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Under 2025 genomfördes ortsvandringar i Laxå kommun som identifierade brister i belysning och gång- och cykelvägar, särskilt i centrala delar och kring tätorten. Dessa åtgärder är avgörande för att öka den upplevda tryggheten bland invånarna i en liten kommun som Laxå med cirka 5 400 invånare. Sverigedemokraterna prioriterar medborgarnas säkerhet och välbefinnande framför andra projekt. Genom att investera i enkla, kostnadseffektiva åtgärder kan kommunen snabbt förbättra vardagen för Laxåborna. Detta ligger i linje med kommunens egen budgetfokus på trygghet 2026.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prioritera och budgetera för åtgärder enligt ortsvandringarnas handlingsplan 2025, med fokus på belysning och gångvägar i centrala Laxå.</w:t>
      </w:r>
    </w:p>
    <w:p>
      <w:r>
        <w:rPr>
          <w:rFonts w:ascii="Arial" w:hAnsi="Arial"/>
          <w:sz w:val="24"/>
        </w:rPr>
        <w:t>att en uppföljningsrapport presenteras i kommunfullmäktige senast hösten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Laxå)</w:t>
      </w:r>
    </w:p>
    <w:p>
      <w:r>
        <w:rPr>
          <w:rFonts w:ascii="Arial" w:hAnsi="Arial"/>
          <w:sz w:val="24"/>
        </w:rPr>
        <w:t>Ort: Laxå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Laxå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Laxå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Laxå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