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Lekeberg kommun</w:t>
      </w:r>
    </w:p>
    <w:p/>
    <w:p>
      <w:r>
        <w:rPr>
          <w:rFonts w:ascii="Arial" w:hAnsi="Arial"/>
          <w:b/>
          <w:sz w:val="24"/>
        </w:rPr>
        <w:t>Motion till Lekeberg kommunfullmäktige</w:t>
      </w:r>
    </w:p>
    <w:p/>
    <w:p>
      <w:r>
        <w:rPr>
          <w:rFonts w:ascii="Arial" w:hAnsi="Arial"/>
          <w:b/>
          <w:sz w:val="24"/>
        </w:rPr>
        <w:t>Motion om effektiv integration med krav på språk och värderingar</w:t>
      </w:r>
    </w:p>
    <w:p/>
    <w:p>
      <w:r>
        <w:rPr>
          <w:rFonts w:ascii="Arial" w:hAnsi="Arial"/>
          <w:sz w:val="24"/>
        </w:rPr>
        <w:t>Inlämnad av: Sverigedemokraterna i Lekeberg</w:t>
      </w:r>
    </w:p>
    <w:p>
      <w:r>
        <w:rPr>
          <w:rFonts w:ascii="Arial" w:hAnsi="Arial"/>
          <w:sz w:val="24"/>
        </w:rPr>
        <w:t>Datum: 2026-06-06</w:t>
      </w:r>
    </w:p>
    <w:p/>
    <w:p>
      <w:r>
        <w:rPr>
          <w:rFonts w:ascii="Arial" w:hAnsi="Arial"/>
          <w:b/>
          <w:sz w:val="24"/>
        </w:rPr>
        <w:t>Motivering</w:t>
      </w:r>
    </w:p>
    <w:p>
      <w:r>
        <w:rPr>
          <w:rFonts w:ascii="Arial" w:hAnsi="Arial"/>
          <w:sz w:val="24"/>
        </w:rPr>
        <w:t>Även i en liten kommun som Lekeberg är integration en viktig fråga för långsiktig sammanhållning. SD betonar att integration ska ske med tydliga krav på svenska, arbete och respekt för svenska värderingar. Kommunen kan besluta om krav i kommunala verksamheter och stöd till nyanlända.</w:t>
      </w:r>
    </w:p>
    <w:p/>
    <w:p>
      <w:r>
        <w:rPr>
          <w:rFonts w:ascii="Arial" w:hAnsi="Arial"/>
          <w:b/>
          <w:sz w:val="24"/>
        </w:rPr>
        <w:t>Förslag till beslut</w:t>
      </w:r>
    </w:p>
    <w:p>
      <w:r>
        <w:rPr>
          <w:rFonts w:ascii="Arial" w:hAnsi="Arial"/>
          <w:sz w:val="24"/>
        </w:rPr>
        <w:t>att kommunfullmäktige beslutar om obligatorisk svenskundervisning och samhällskunskap för alla nyanlända i kommunal regi</w:t>
      </w:r>
    </w:p>
    <w:p>
      <w:r>
        <w:rPr>
          <w:rFonts w:ascii="Arial" w:hAnsi="Arial"/>
          <w:sz w:val="24"/>
        </w:rPr>
        <w:t>att stödformer kopplas till krav på deltagande och progression</w:t>
      </w:r>
    </w:p>
    <w:p>
      <w:r>
        <w:rPr>
          <w:rFonts w:ascii="Arial" w:hAnsi="Arial"/>
          <w:sz w:val="24"/>
        </w:rPr>
        <w:t>att värderingsfrågor inkluderas i introduktionsprogram</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Lekeberg)</w:t>
      </w:r>
    </w:p>
    <w:p>
      <w:r>
        <w:rPr>
          <w:rFonts w:ascii="Arial" w:hAnsi="Arial"/>
          <w:sz w:val="24"/>
        </w:rPr>
        <w:t>Ort: Lekeberg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Lekeberg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Lekeberg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Lekeberg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