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Lindesberg kommun</w:t>
      </w:r>
    </w:p>
    <w:p/>
    <w:p>
      <w:r>
        <w:rPr>
          <w:rFonts w:ascii="Arial" w:hAnsi="Arial"/>
          <w:b/>
          <w:sz w:val="24"/>
        </w:rPr>
        <w:t>Motion till Lindesberg kommunfullmäktige</w:t>
      </w:r>
    </w:p>
    <w:p/>
    <w:p>
      <w:r>
        <w:rPr>
          <w:rFonts w:ascii="Arial" w:hAnsi="Arial"/>
          <w:b/>
          <w:sz w:val="24"/>
        </w:rPr>
        <w:t>Motion om effektivisering av kommunal administration</w:t>
      </w:r>
    </w:p>
    <w:p/>
    <w:p>
      <w:r>
        <w:rPr>
          <w:rFonts w:ascii="Arial" w:hAnsi="Arial"/>
          <w:sz w:val="24"/>
        </w:rPr>
        <w:t>Inlämnad av: Sverigedemokraterna i Lindesberg</w:t>
      </w:r>
    </w:p>
    <w:p>
      <w:r>
        <w:rPr>
          <w:rFonts w:ascii="Arial" w:hAnsi="Arial"/>
          <w:sz w:val="24"/>
        </w:rPr>
        <w:t>Datum: 2026-06-06</w:t>
      </w:r>
    </w:p>
    <w:p/>
    <w:p>
      <w:r>
        <w:rPr>
          <w:rFonts w:ascii="Arial" w:hAnsi="Arial"/>
          <w:b/>
          <w:sz w:val="24"/>
        </w:rPr>
        <w:t>Motivering</w:t>
      </w:r>
    </w:p>
    <w:p>
      <w:r>
        <w:rPr>
          <w:rFonts w:ascii="Arial" w:hAnsi="Arial"/>
          <w:sz w:val="24"/>
        </w:rPr>
        <w:t>Lindesberg har arbetat med budget i balans under 2025-2026 med överskott som resultat. Fortfarande finns potential att effektivisera administrationen och minska onödiga utgifter. SD vill att varje krona används smart för medborgarnas bästa. Transparens och prioritering av kärnverksamhet är nyckeln.</w:t>
      </w:r>
    </w:p>
    <w:p/>
    <w:p>
      <w:r>
        <w:rPr>
          <w:rFonts w:ascii="Arial" w:hAnsi="Arial"/>
          <w:b/>
          <w:sz w:val="24"/>
        </w:rPr>
        <w:t>Förslag till beslut</w:t>
      </w:r>
    </w:p>
    <w:p>
      <w:r>
        <w:rPr>
          <w:rFonts w:ascii="Arial" w:hAnsi="Arial"/>
          <w:sz w:val="24"/>
        </w:rPr>
        <w:t>att en oberoende översyn av kommunens administration genomförs under 2026</w:t>
      </w:r>
    </w:p>
    <w:p>
      <w:r>
        <w:rPr>
          <w:rFonts w:ascii="Arial" w:hAnsi="Arial"/>
          <w:sz w:val="24"/>
        </w:rPr>
        <w:t>att minst 5 % effektivisering av administrativa kostnader målsätts till 2028</w:t>
      </w:r>
    </w:p>
    <w:p>
      <w:r>
        <w:rPr>
          <w:rFonts w:ascii="Arial" w:hAnsi="Arial"/>
          <w:sz w:val="24"/>
        </w:rPr>
        <w:t>att resultatet redovisas öppet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Lindesberg)</w:t>
      </w:r>
    </w:p>
    <w:p>
      <w:r>
        <w:rPr>
          <w:rFonts w:ascii="Arial" w:hAnsi="Arial"/>
          <w:sz w:val="24"/>
        </w:rPr>
        <w:t>Ort: Lindesberg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Lindesberg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Lindesberg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Lindesberg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