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Ljusnarsberg kommun</w:t>
      </w:r>
    </w:p>
    <w:p/>
    <w:p>
      <w:r>
        <w:rPr>
          <w:rFonts w:ascii="Arial" w:hAnsi="Arial"/>
          <w:b/>
          <w:sz w:val="24"/>
        </w:rPr>
        <w:t>Motion till Ljusnarsberg kommunfullmäktige</w:t>
      </w:r>
    </w:p>
    <w:p/>
    <w:p>
      <w:r>
        <w:rPr>
          <w:rFonts w:ascii="Arial" w:hAnsi="Arial"/>
          <w:b/>
          <w:sz w:val="24"/>
        </w:rPr>
        <w:t>Motion om ökad transparens i kommunala beslut</w:t>
      </w:r>
    </w:p>
    <w:p/>
    <w:p>
      <w:r>
        <w:rPr>
          <w:rFonts w:ascii="Arial" w:hAnsi="Arial"/>
          <w:sz w:val="24"/>
        </w:rPr>
        <w:t>Inlämnad av: Sverigedemokraterna i Ljusnarsberg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används, särskilt i ekonomiskt tuffa tider. Kommunen kan besluta om digital publicering av handlingar. SD står för öppenhet och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digital publicering av alla protokoll och handlingar inom 14 dagar</w:t>
      </w:r>
    </w:p>
    <w:p>
      <w:r>
        <w:rPr>
          <w:rFonts w:ascii="Arial" w:hAnsi="Arial"/>
          <w:sz w:val="24"/>
        </w:rPr>
        <w:t>att införa livestreaming av fullmäktigemöten</w:t>
      </w:r>
    </w:p>
    <w:p>
      <w:r>
        <w:rPr>
          <w:rFonts w:ascii="Arial" w:hAnsi="Arial"/>
          <w:sz w:val="24"/>
        </w:rPr>
        <w:t>att skapa en öppen budgetportal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Ljusnarsberg)</w:t>
      </w:r>
    </w:p>
    <w:p>
      <w:r>
        <w:rPr>
          <w:rFonts w:ascii="Arial" w:hAnsi="Arial"/>
          <w:sz w:val="24"/>
        </w:rPr>
        <w:t>Ort: Ljusnarsberg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Ljusnarsberg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Ljusnarsberg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Ljusnarsberg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