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Åtvidaberg kommun</w:t>
      </w:r>
    </w:p>
    <w:p/>
    <w:p>
      <w:r>
        <w:rPr>
          <w:rFonts w:ascii="Arial" w:hAnsi="Arial"/>
          <w:b/>
          <w:sz w:val="24"/>
        </w:rPr>
        <w:t>Motion till Åtvidaberg kommunfullmäktige</w:t>
      </w:r>
    </w:p>
    <w:p/>
    <w:p>
      <w:r>
        <w:rPr>
          <w:rFonts w:ascii="Arial" w:hAnsi="Arial"/>
          <w:b/>
          <w:sz w:val="24"/>
        </w:rPr>
        <w:t>Motion om ökad trygghet med fler bevakningskameror i centrala Åtvidaberg</w:t>
      </w:r>
    </w:p>
    <w:p/>
    <w:p>
      <w:r>
        <w:rPr>
          <w:rFonts w:ascii="Arial" w:hAnsi="Arial"/>
          <w:sz w:val="24"/>
        </w:rPr>
        <w:t>Inlämnad av: Sverigedemokraterna i Åtvidaberg</w:t>
      </w:r>
    </w:p>
    <w:p>
      <w:r>
        <w:rPr>
          <w:rFonts w:ascii="Arial" w:hAnsi="Arial"/>
          <w:sz w:val="24"/>
        </w:rPr>
        <w:t>Datum: 2026-06-06</w:t>
      </w:r>
    </w:p>
    <w:p/>
    <w:p>
      <w:r>
        <w:rPr>
          <w:rFonts w:ascii="Arial" w:hAnsi="Arial"/>
          <w:b/>
          <w:sz w:val="24"/>
        </w:rPr>
        <w:t>Motivering</w:t>
      </w:r>
    </w:p>
    <w:p>
      <w:r>
        <w:rPr>
          <w:rFonts w:ascii="Arial" w:hAnsi="Arial"/>
          <w:sz w:val="24"/>
        </w:rPr>
        <w:t>Åtvidabergs kommun har ingått medborgarlöften med Polisen för 2026–2027 med fokus på trygghet för alla. Trots att kommunen generellt upplevs som trygg visar samverkansarbetet behov av ytterligare åtgärder. Bevakningskameror har tidigare installerats och bidragit positivt. Specifika områden i centrala Åtvidaberg behöver förstärkt övervakning för att förebygga brott och öka invånarnas upplevda trygghet. SD vill prioritera konkreta säkerhetsåtgärder som direkt påverkar medborgarna.</w:t>
      </w:r>
    </w:p>
    <w:p/>
    <w:p>
      <w:r>
        <w:rPr>
          <w:rFonts w:ascii="Arial" w:hAnsi="Arial"/>
          <w:b/>
          <w:sz w:val="24"/>
        </w:rPr>
        <w:t>Förslag till beslut</w:t>
      </w:r>
    </w:p>
    <w:p>
      <w:r>
        <w:rPr>
          <w:rFonts w:ascii="Arial" w:hAnsi="Arial"/>
          <w:sz w:val="24"/>
        </w:rPr>
        <w:t>att kommunfullmäktige beslutar att installera ytterligare bevakningskameror på strategiska platser i centrala Åtvidaberg under 2027</w:t>
      </w:r>
    </w:p>
    <w:p>
      <w:r>
        <w:rPr>
          <w:rFonts w:ascii="Arial" w:hAnsi="Arial"/>
          <w:sz w:val="24"/>
        </w:rPr>
        <w:t>att en kartläggning av otrygga platser genomförs i samverkan med Polisen</w:t>
      </w:r>
    </w:p>
    <w:p>
      <w:r>
        <w:rPr>
          <w:rFonts w:ascii="Arial" w:hAnsi="Arial"/>
          <w:sz w:val="24"/>
        </w:rPr>
        <w:t>att kostnaden finansieras inom befintlig budgetram för trygghetsarbete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Åtvidaberg)</w:t>
      </w:r>
    </w:p>
    <w:p>
      <w:r>
        <w:rPr>
          <w:rFonts w:ascii="Arial" w:hAnsi="Arial"/>
          <w:sz w:val="24"/>
        </w:rPr>
        <w:t>Ort: Åtvidaberg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Åtvidaberg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Åtvidaberg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Åtvidaberg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