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Finspång kommun</w:t>
      </w:r>
    </w:p>
    <w:p/>
    <w:p>
      <w:r>
        <w:rPr>
          <w:rFonts w:ascii="Arial" w:hAnsi="Arial"/>
          <w:b/>
          <w:sz w:val="24"/>
        </w:rPr>
        <w:t>Motion till Finspång kommunfullmäktige</w:t>
      </w:r>
    </w:p>
    <w:p/>
    <w:p>
      <w:r>
        <w:rPr>
          <w:rFonts w:ascii="Arial" w:hAnsi="Arial"/>
          <w:b/>
          <w:sz w:val="24"/>
        </w:rPr>
        <w:t>Motion om stärkt brottsförebyggande arbete i Finspång</w:t>
      </w:r>
    </w:p>
    <w:p/>
    <w:p>
      <w:r>
        <w:rPr>
          <w:rFonts w:ascii="Arial" w:hAnsi="Arial"/>
          <w:sz w:val="24"/>
        </w:rPr>
        <w:t>Inlämnad av: Sverigedemokraterna i Finspång</w:t>
      </w:r>
    </w:p>
    <w:p>
      <w:r>
        <w:rPr>
          <w:rFonts w:ascii="Arial" w:hAnsi="Arial"/>
          <w:sz w:val="24"/>
        </w:rPr>
        <w:t>Datum: 2026-06-06</w:t>
      </w:r>
    </w:p>
    <w:p/>
    <w:p>
      <w:r>
        <w:rPr>
          <w:rFonts w:ascii="Arial" w:hAnsi="Arial"/>
          <w:b/>
          <w:sz w:val="24"/>
        </w:rPr>
        <w:t>Motivering</w:t>
      </w:r>
    </w:p>
    <w:p>
      <w:r>
        <w:rPr>
          <w:rFonts w:ascii="Arial" w:hAnsi="Arial"/>
          <w:sz w:val="24"/>
        </w:rPr>
        <w:t>Kommunen har ett brottsförebyggande program 2025-2028 och medborgarlöfte, men brottstalen är fortsatt höga. SD vill prioritera förebyggande insatser mot narkotika och rekrytering till kriminalitet bland unga. Med fokus på kunskapsbaserat arbete kan tryggheten öka för alla invånare.</w:t>
      </w:r>
    </w:p>
    <w:p/>
    <w:p>
      <w:r>
        <w:rPr>
          <w:rFonts w:ascii="Arial" w:hAnsi="Arial"/>
          <w:b/>
          <w:sz w:val="24"/>
        </w:rPr>
        <w:t>Förslag till beslut</w:t>
      </w:r>
    </w:p>
    <w:p>
      <w:r>
        <w:rPr>
          <w:rFonts w:ascii="Arial" w:hAnsi="Arial"/>
          <w:sz w:val="24"/>
        </w:rPr>
        <w:t>att kommunfullmäktige beslutar om att förstärka SSPF-modellen med fler orosamtal och hundsök i riskområden under 2026.</w:t>
      </w:r>
    </w:p>
    <w:p>
      <w:r>
        <w:rPr>
          <w:rFonts w:ascii="Arial" w:hAnsi="Arial"/>
          <w:sz w:val="24"/>
        </w:rPr>
        <w:t>att en årlig rapport om brottsförebyggande arbete lämnas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Finspång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Finspång)</w:t>
      </w:r>
    </w:p>
    <w:p>
      <w:r>
        <w:rPr>
          <w:rFonts w:ascii="Arial" w:hAnsi="Arial"/>
          <w:sz w:val="24"/>
        </w:rPr>
        <w:t>Ort: Finspång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Finspång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Finspång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Finspång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