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Finspång kommun</w:t>
      </w:r>
    </w:p>
    <w:p/>
    <w:p>
      <w:r>
        <w:rPr>
          <w:rFonts w:ascii="Arial" w:hAnsi="Arial"/>
          <w:b/>
          <w:sz w:val="24"/>
        </w:rPr>
        <w:t>Motion till Finspång kommunfullmäktige</w:t>
      </w:r>
    </w:p>
    <w:p/>
    <w:p>
      <w:r>
        <w:rPr>
          <w:rFonts w:ascii="Arial" w:hAnsi="Arial"/>
          <w:b/>
          <w:sz w:val="24"/>
        </w:rPr>
        <w:t>Motion om ökad transparens i upphandlingar och beslut</w:t>
      </w:r>
    </w:p>
    <w:p/>
    <w:p>
      <w:r>
        <w:rPr>
          <w:rFonts w:ascii="Arial" w:hAnsi="Arial"/>
          <w:sz w:val="24"/>
        </w:rPr>
        <w:t>Inlämnad av: Sverigedemokraterna i Finspång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ha öppnare redovisning av upphandlingar och politiska beslut för att öka förtroendet.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upphandlingar över 500 000 kr publiceras med motivering på kommunens webbplats.</w:t>
      </w:r>
    </w:p>
    <w:p>
      <w:r>
        <w:rPr>
          <w:rFonts w:ascii="Arial" w:hAnsi="Arial"/>
          <w:sz w:val="24"/>
        </w:rPr>
        <w:t>att protokoll från nämnder görs mer tillgängliga.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Finspång)</w:t>
      </w:r>
    </w:p>
    <w:p>
      <w:r>
        <w:rPr>
          <w:rFonts w:ascii="Arial" w:hAnsi="Arial"/>
          <w:sz w:val="24"/>
        </w:rPr>
        <w:t>Ort: Finspång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Finspång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Finspång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Finspång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