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Kinda kommun</w:t>
      </w:r>
    </w:p>
    <w:p/>
    <w:p>
      <w:r>
        <w:rPr>
          <w:rFonts w:ascii="Arial" w:hAnsi="Arial"/>
          <w:b/>
          <w:sz w:val="24"/>
        </w:rPr>
        <w:t>Motion till Kinda kommunfullmäktige</w:t>
      </w:r>
    </w:p>
    <w:p/>
    <w:p>
      <w:r>
        <w:rPr>
          <w:rFonts w:ascii="Arial" w:hAnsi="Arial"/>
          <w:b/>
          <w:sz w:val="24"/>
        </w:rPr>
        <w:t>Motion om ökad trygghet i centrala Kisa</w:t>
      </w:r>
    </w:p>
    <w:p/>
    <w:p>
      <w:r>
        <w:rPr>
          <w:rFonts w:ascii="Arial" w:hAnsi="Arial"/>
          <w:sz w:val="24"/>
        </w:rPr>
        <w:t>Inlämnad av: Sverigedemokraterna i Kinda</w:t>
      </w:r>
    </w:p>
    <w:p>
      <w:r>
        <w:rPr>
          <w:rFonts w:ascii="Arial" w:hAnsi="Arial"/>
          <w:sz w:val="24"/>
        </w:rPr>
        <w:t>Datum: 2026-06-06</w:t>
      </w:r>
    </w:p>
    <w:p/>
    <w:p>
      <w:r>
        <w:rPr>
          <w:rFonts w:ascii="Arial" w:hAnsi="Arial"/>
          <w:b/>
          <w:sz w:val="24"/>
        </w:rPr>
        <w:t>Motivering</w:t>
      </w:r>
    </w:p>
    <w:p>
      <w:r>
        <w:rPr>
          <w:rFonts w:ascii="Arial" w:hAnsi="Arial"/>
          <w:sz w:val="24"/>
        </w:rPr>
        <w:t>Kinda kommun har tillsammans med polisen tagit fram ett nytt medborgarlöfte för 2026–2027 för att stärka tryggheten. Ett digitalt verktyg för att rapportera otrygga platser har lanserats. Trots detta finns behov av konkreta åtgärder i centrala Kisa där invånare upplever otrygghet. Brottsförebyggande arbete behöver intensifieras lokalt. Som SD vill vi prioritera medborgarnas trygghet framför annat.</w:t>
      </w:r>
    </w:p>
    <w:p/>
    <w:p>
      <w:r>
        <w:rPr>
          <w:rFonts w:ascii="Arial" w:hAnsi="Arial"/>
          <w:b/>
          <w:sz w:val="24"/>
        </w:rPr>
        <w:t>Förslag till beslut</w:t>
      </w:r>
    </w:p>
    <w:p>
      <w:r>
        <w:rPr>
          <w:rFonts w:ascii="Arial" w:hAnsi="Arial"/>
          <w:sz w:val="24"/>
        </w:rPr>
        <w:t>att kommunfullmäktige beslutar att utöka kamerabevakning och patrullering i centrala Kisa</w:t>
      </w:r>
    </w:p>
    <w:p>
      <w:r>
        <w:rPr>
          <w:rFonts w:ascii="Arial" w:hAnsi="Arial"/>
          <w:sz w:val="24"/>
        </w:rPr>
        <w:t>att en handlingsplan för trygghetsskapande åtgärder tas fram i samverkan med polisen</w:t>
      </w:r>
    </w:p>
    <w:p>
      <w:r>
        <w:rPr>
          <w:rFonts w:ascii="Arial" w:hAnsi="Arial"/>
          <w:sz w:val="24"/>
        </w:rPr>
        <w:t>att resultaten följs upp årligen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Kinda)</w:t>
      </w:r>
    </w:p>
    <w:p>
      <w:r>
        <w:rPr>
          <w:rFonts w:ascii="Arial" w:hAnsi="Arial"/>
          <w:sz w:val="24"/>
        </w:rPr>
        <w:t>Ort: Kinda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Kinda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Kinda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Kinda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