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Kinda kommun</w:t>
      </w:r>
    </w:p>
    <w:p/>
    <w:p>
      <w:r>
        <w:rPr>
          <w:rFonts w:ascii="Arial" w:hAnsi="Arial"/>
          <w:b/>
          <w:sz w:val="24"/>
        </w:rPr>
        <w:t>Motion till Kinda kommunfullmäktige</w:t>
      </w:r>
    </w:p>
    <w:p/>
    <w:p>
      <w:r>
        <w:rPr>
          <w:rFonts w:ascii="Arial" w:hAnsi="Arial"/>
          <w:b/>
          <w:sz w:val="24"/>
        </w:rPr>
        <w:t>Motion om ökad transparens i Kinda kommuns beslut</w:t>
      </w:r>
    </w:p>
    <w:p/>
    <w:p>
      <w:r>
        <w:rPr>
          <w:rFonts w:ascii="Arial" w:hAnsi="Arial"/>
          <w:sz w:val="24"/>
        </w:rPr>
        <w:t>Inlämnad av: Sverigedemokraterna i Kinda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skattepengarna används. Positiv budget 2026 ger utrymme för öppen redovisning. SD vill stärka demokratin genom bättre information till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detaljerade budgetuppföljningar kvartalsvis</w:t>
      </w:r>
    </w:p>
    <w:p>
      <w:r>
        <w:rPr>
          <w:rFonts w:ascii="Arial" w:hAnsi="Arial"/>
          <w:sz w:val="24"/>
        </w:rPr>
        <w:t>att införa ett digitalt medborgarforum för förslag och synpunkter</w:t>
      </w:r>
    </w:p>
    <w:p>
      <w:r>
        <w:rPr>
          <w:rFonts w:ascii="Arial" w:hAnsi="Arial"/>
          <w:sz w:val="24"/>
        </w:rPr>
        <w:t>att redovisa alla nämndbeslut öppet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Kinda)</w:t>
      </w:r>
    </w:p>
    <w:p>
      <w:r>
        <w:rPr>
          <w:rFonts w:ascii="Arial" w:hAnsi="Arial"/>
          <w:sz w:val="24"/>
        </w:rPr>
        <w:t>Ort: Kinda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