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Kinda kommun</w:t>
      </w:r>
    </w:p>
    <w:p/>
    <w:p>
      <w:r>
        <w:rPr>
          <w:rFonts w:ascii="Arial" w:hAnsi="Arial"/>
          <w:b/>
          <w:sz w:val="24"/>
        </w:rPr>
        <w:t>Motion till Kinda kommunfullmäktige</w:t>
      </w:r>
    </w:p>
    <w:p/>
    <w:p>
      <w:r>
        <w:rPr>
          <w:rFonts w:ascii="Arial" w:hAnsi="Arial"/>
          <w:b/>
          <w:sz w:val="24"/>
        </w:rPr>
        <w:t>Motion om effektivare kommunal administration i Kinda</w:t>
      </w:r>
    </w:p>
    <w:p/>
    <w:p>
      <w:r>
        <w:rPr>
          <w:rFonts w:ascii="Arial" w:hAnsi="Arial"/>
          <w:sz w:val="24"/>
        </w:rPr>
        <w:t>Inlämnad av: Sverigedemokraterna i Kinda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En positiv budget ger möjlighet att effektivisera utan att drabba kärnverksamhet. SD vill prioritera medborgare och skattebetalare genom minskad byråkrati.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genomföra en översyn av administrativa kostnader</w:t>
      </w:r>
    </w:p>
    <w:p>
      <w:r>
        <w:rPr>
          <w:rFonts w:ascii="Arial" w:hAnsi="Arial"/>
          <w:sz w:val="24"/>
        </w:rPr>
        <w:t>att införa digitala lösningar för att minska pappersarbete</w:t>
      </w:r>
    </w:p>
    <w:p>
      <w:r>
        <w:rPr>
          <w:rFonts w:ascii="Arial" w:hAnsi="Arial"/>
          <w:sz w:val="24"/>
        </w:rPr>
        <w:t>att redovisa besparingar årligen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Kinda)</w:t>
      </w:r>
    </w:p>
    <w:p>
      <w:r>
        <w:rPr>
          <w:rFonts w:ascii="Arial" w:hAnsi="Arial"/>
          <w:sz w:val="24"/>
        </w:rPr>
        <w:t>Ort: Kinda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Kinda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Kinda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Kinda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