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Kinda kommun</w:t>
      </w:r>
    </w:p>
    <w:p/>
    <w:p>
      <w:r>
        <w:rPr>
          <w:rFonts w:ascii="Arial" w:hAnsi="Arial"/>
          <w:b/>
          <w:sz w:val="24"/>
        </w:rPr>
        <w:t>Motion till Kinda kommunfullmäktige</w:t>
      </w:r>
    </w:p>
    <w:p/>
    <w:p>
      <w:r>
        <w:rPr>
          <w:rFonts w:ascii="Arial" w:hAnsi="Arial"/>
          <w:b/>
          <w:sz w:val="24"/>
        </w:rPr>
        <w:t>Motion om integrationsinsatser med tydliga krav i Kinda kommun</w:t>
      </w:r>
    </w:p>
    <w:p/>
    <w:p>
      <w:r>
        <w:rPr>
          <w:rFonts w:ascii="Arial" w:hAnsi="Arial"/>
          <w:sz w:val="24"/>
        </w:rPr>
        <w:t>Inlämnad av: Sverigedemokraterna i Kinda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ska bygga på svenska värderingar, språk och egenförsörjning. Krav motiverar deltagande och stärker samhällsgemenskapen. SD vill se resultatbaserade insatser.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språk- och värderingskrav i integrationsprogram</w:t>
      </w:r>
    </w:p>
    <w:p>
      <w:r>
        <w:rPr>
          <w:rFonts w:ascii="Arial" w:hAnsi="Arial"/>
          <w:sz w:val="24"/>
        </w:rPr>
        <w:t>att koppla bidrag till aktivt deltagande och progression</w:t>
      </w:r>
    </w:p>
    <w:p>
      <w:r>
        <w:rPr>
          <w:rFonts w:ascii="Arial" w:hAnsi="Arial"/>
          <w:sz w:val="24"/>
        </w:rPr>
        <w:t>att följa upp med årliga utvärderingar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Kinda)</w:t>
      </w:r>
    </w:p>
    <w:p>
      <w:r>
        <w:rPr>
          <w:rFonts w:ascii="Arial" w:hAnsi="Arial"/>
          <w:sz w:val="24"/>
        </w:rPr>
        <w:t>Ort: Kinda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