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Linköping kommun</w:t>
      </w:r>
    </w:p>
    <w:p/>
    <w:p>
      <w:r>
        <w:rPr>
          <w:rFonts w:ascii="Arial" w:hAnsi="Arial"/>
          <w:b/>
          <w:sz w:val="24"/>
        </w:rPr>
        <w:t>Motion till Linköping kommunfullmäktige</w:t>
      </w:r>
    </w:p>
    <w:p/>
    <w:p>
      <w:r>
        <w:rPr>
          <w:rFonts w:ascii="Arial" w:hAnsi="Arial"/>
          <w:b/>
          <w:sz w:val="24"/>
        </w:rPr>
        <w:t>Motion om prioritering av trygghetsboenden för äldre</w:t>
      </w:r>
    </w:p>
    <w:p/>
    <w:p>
      <w:r>
        <w:rPr>
          <w:rFonts w:ascii="Arial" w:hAnsi="Arial"/>
          <w:sz w:val="24"/>
        </w:rPr>
        <w:t>Inlämnad av: Sverigedemokraterna i Linköping</w:t>
      </w:r>
    </w:p>
    <w:p>
      <w:r>
        <w:rPr>
          <w:rFonts w:ascii="Arial" w:hAnsi="Arial"/>
          <w:sz w:val="24"/>
        </w:rPr>
        <w:t>Datum: 2026-06-06</w:t>
      </w:r>
    </w:p>
    <w:p/>
    <w:p>
      <w:r>
        <w:rPr>
          <w:rFonts w:ascii="Arial" w:hAnsi="Arial"/>
          <w:b/>
          <w:sz w:val="24"/>
        </w:rPr>
        <w:t>Motivering</w:t>
      </w:r>
    </w:p>
    <w:p>
      <w:r>
        <w:rPr>
          <w:rFonts w:ascii="Arial" w:hAnsi="Arial"/>
          <w:sz w:val="24"/>
        </w:rPr>
        <w:t>Äldreomsorgen i Linköping har förbättrats enligt 2025 års undersökningar men det finns behov av fler platser och trygghetsboenden. SD vill prioritera byggnation av trygghetsboenden strategiskt placerade för att ge äldre en trygg ålderdom och avlasta hemtjänsten.</w:t>
      </w:r>
    </w:p>
    <w:p/>
    <w:p>
      <w:r>
        <w:rPr>
          <w:rFonts w:ascii="Arial" w:hAnsi="Arial"/>
          <w:b/>
          <w:sz w:val="24"/>
        </w:rPr>
        <w:t>Förslag till beslut</w:t>
      </w:r>
    </w:p>
    <w:p>
      <w:r>
        <w:rPr>
          <w:rFonts w:ascii="Arial" w:hAnsi="Arial"/>
          <w:sz w:val="24"/>
        </w:rPr>
        <w:t>att kommunfullmäktige beslutar att påbörja planering av två nya trygghetsboenden under 2026</w:t>
      </w:r>
    </w:p>
    <w:p>
      <w:r>
        <w:rPr>
          <w:rFonts w:ascii="Arial" w:hAnsi="Arial"/>
          <w:sz w:val="24"/>
        </w:rPr>
        <w:t>att kommunfullmäktige beslutar att avsätta medel i investeringsbudgeten för äldreboenden</w:t>
      </w:r>
    </w:p>
    <w:p>
      <w:r>
        <w:rPr>
          <w:rFonts w:ascii="Arial" w:hAnsi="Arial"/>
          <w:sz w:val="24"/>
        </w:rPr>
        <w:t>att kommunfullmäktige beslutar att samarbeta med privata aktörer under tydliga kvalitetskrav</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Linköping)</w:t>
      </w:r>
    </w:p>
    <w:p>
      <w:r>
        <w:rPr>
          <w:rFonts w:ascii="Arial" w:hAnsi="Arial"/>
          <w:sz w:val="24"/>
        </w:rPr>
        <w:t>Ort: Linköping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Linköping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Linköping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Linköping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