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Mjölby kommun</w:t>
      </w:r>
    </w:p>
    <w:p/>
    <w:p>
      <w:r>
        <w:rPr>
          <w:rFonts w:ascii="Arial" w:hAnsi="Arial"/>
          <w:b/>
          <w:sz w:val="24"/>
        </w:rPr>
        <w:t>Motion till Mjölby kommunfullmäktige</w:t>
      </w:r>
    </w:p>
    <w:p/>
    <w:p>
      <w:r>
        <w:rPr>
          <w:rFonts w:ascii="Arial" w:hAnsi="Arial"/>
          <w:b/>
          <w:sz w:val="24"/>
        </w:rPr>
        <w:t>Motion om förbättrade skolresultat i Mjölbys grundskolor</w:t>
      </w:r>
    </w:p>
    <w:p/>
    <w:p>
      <w:r>
        <w:rPr>
          <w:rFonts w:ascii="Arial" w:hAnsi="Arial"/>
          <w:sz w:val="24"/>
        </w:rPr>
        <w:t>Inlämnad av: Sverigedemokraterna i Mjölby</w:t>
      </w:r>
    </w:p>
    <w:p>
      <w:r>
        <w:rPr>
          <w:rFonts w:ascii="Arial" w:hAnsi="Arial"/>
          <w:sz w:val="24"/>
        </w:rPr>
        <w:t>Datum: 2026-06-06</w:t>
      </w:r>
    </w:p>
    <w:p/>
    <w:p>
      <w:r>
        <w:rPr>
          <w:rFonts w:ascii="Arial" w:hAnsi="Arial"/>
          <w:b/>
          <w:sz w:val="24"/>
        </w:rPr>
        <w:t>Motivering</w:t>
      </w:r>
    </w:p>
    <w:p>
      <w:r>
        <w:rPr>
          <w:rFonts w:ascii="Arial" w:hAnsi="Arial"/>
          <w:sz w:val="24"/>
        </w:rPr>
        <w:t>Meritvärdet i årskurs 9 ligger på cirka 207-209 poäng, långt under rikssnittet på 228. Endast omkring 77 procent av eleverna uppnår gymnasiebehörighet. Resultaten har varit låga under flera år enligt Skolverkets data för 2025. SD ser kunskapsfokus som avgörande för kommunens framtid. Konkreta insatser behövs nu.</w:t>
      </w:r>
    </w:p>
    <w:p/>
    <w:p>
      <w:r>
        <w:rPr>
          <w:rFonts w:ascii="Arial" w:hAnsi="Arial"/>
          <w:b/>
          <w:sz w:val="24"/>
        </w:rPr>
        <w:t>Förslag till beslut</w:t>
      </w:r>
    </w:p>
    <w:p>
      <w:r>
        <w:rPr>
          <w:rFonts w:ascii="Arial" w:hAnsi="Arial"/>
          <w:sz w:val="24"/>
        </w:rPr>
        <w:t>att kommunfullmäktige inför förstärkta stödinsatser i matematik och svenska på alla grundskolor</w:t>
      </w:r>
    </w:p>
    <w:p>
      <w:r>
        <w:rPr>
          <w:rFonts w:ascii="Arial" w:hAnsi="Arial"/>
          <w:sz w:val="24"/>
        </w:rPr>
        <w:t>att lärartätheten ökas i lågpresterande klasser</w:t>
      </w:r>
    </w:p>
    <w:p>
      <w:r>
        <w:rPr>
          <w:rFonts w:ascii="Arial" w:hAnsi="Arial"/>
          <w:sz w:val="24"/>
        </w:rPr>
        <w:t>att uppföljning av resultat redovisas kvartalsvis till utbildningsnämnden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Mjölby)</w:t>
      </w:r>
    </w:p>
    <w:p>
      <w:r>
        <w:rPr>
          <w:rFonts w:ascii="Arial" w:hAnsi="Arial"/>
          <w:sz w:val="24"/>
        </w:rPr>
        <w:t>Ort: Mjölby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Mjölby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Mjölby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Mjölby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