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språkkrav och prioritet i äldreomsorgen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Motala har genomgått förändringar i semesterplanering 2025 som väckt personalprotester. Kvaliteten kräver svenska språkkunskaper hos personalen för att garantera säker vård och kommunikation med de äldre. SD vill införa språkkrav som en prioritering.</w:t>
      </w:r>
    </w:p>
    <w:p>
      <w:r>
        <w:rPr>
          <w:rFonts w:ascii="Arial" w:hAnsi="Arial"/>
          <w:sz w:val="24"/>
        </w:rPr>
        <w:t>Nya boenden som Strandvägen 2025 är positiva, men rekrytering måste fokusera på kompetens och svenska värderingar.</w:t>
      </w:r>
    </w:p>
    <w:p>
      <w:r>
        <w:rPr>
          <w:rFonts w:ascii="Arial" w:hAnsi="Arial"/>
          <w:sz w:val="24"/>
        </w:rPr>
        <w:t>Medborgarnas äldre ska ha bästa möjliga omsorg utan kompromisser.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på svenska för all personal inom äldreomsorgen</w:t>
      </w:r>
    </w:p>
    <w:p>
      <w:r>
        <w:rPr>
          <w:rFonts w:ascii="Arial" w:hAnsi="Arial"/>
          <w:sz w:val="24"/>
        </w:rPr>
        <w:t>att prioritering ges till sökande med svensk bakgrund vid rekrytering</w:t>
      </w:r>
    </w:p>
    <w:p>
      <w:r>
        <w:rPr>
          <w:rFonts w:ascii="Arial" w:hAnsi="Arial"/>
          <w:sz w:val="24"/>
        </w:rPr>
        <w:t>att en utredning om bemanningsnivåer presenteras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