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Söderköping kommun</w:t>
      </w:r>
    </w:p>
    <w:p/>
    <w:p>
      <w:r>
        <w:rPr>
          <w:rFonts w:ascii="Arial" w:hAnsi="Arial"/>
          <w:b/>
          <w:sz w:val="24"/>
        </w:rPr>
        <w:t>Motion till Söderköping kommunfullmäktige</w:t>
      </w:r>
    </w:p>
    <w:p/>
    <w:p>
      <w:r>
        <w:rPr>
          <w:rFonts w:ascii="Arial" w:hAnsi="Arial"/>
          <w:b/>
          <w:sz w:val="24"/>
        </w:rPr>
        <w:t>Motion om prioriterad äldreomsorg med språkkrav på personal</w:t>
      </w:r>
    </w:p>
    <w:p/>
    <w:p>
      <w:r>
        <w:rPr>
          <w:rFonts w:ascii="Arial" w:hAnsi="Arial"/>
          <w:sz w:val="24"/>
        </w:rPr>
        <w:t>Inlämnad av: Sverigedemokraterna i Söderköping</w:t>
      </w:r>
    </w:p>
    <w:p>
      <w:r>
        <w:rPr>
          <w:rFonts w:ascii="Arial" w:hAnsi="Arial"/>
          <w:sz w:val="24"/>
        </w:rPr>
        <w:t>Datum: 2026-06-06</w:t>
      </w:r>
    </w:p>
    <w:p/>
    <w:p>
      <w:r>
        <w:rPr>
          <w:rFonts w:ascii="Arial" w:hAnsi="Arial"/>
          <w:b/>
          <w:sz w:val="24"/>
        </w:rPr>
        <w:t>Motivering</w:t>
      </w:r>
    </w:p>
    <w:p>
      <w:r>
        <w:rPr>
          <w:rFonts w:ascii="Arial" w:hAnsi="Arial"/>
          <w:sz w:val="24"/>
        </w:rPr>
        <w:t>Söderköping satsar 33 miljoner kronor på äldreomsorgen tillsammans med Utfallsfonden för att höja kvaliteten i hemtjänsten. Samtidigt har planerna för ett nytt äldreboende försenats på grund av grannklagomål. Äldre är en prioriterad grupp för Sverigedemokraterna, och vi vill säkerställa att omsorgen håller hög kvalitet med personal som talar god svenska.</w:t>
      </w:r>
    </w:p>
    <w:p>
      <w:r>
        <w:rPr>
          <w:rFonts w:ascii="Arial" w:hAnsi="Arial"/>
          <w:sz w:val="24"/>
        </w:rPr>
        <w:t>Språkkrav är avgörande för säker kommunikation och god vård. Kommunen bör införa krav på svenskkunskaper vid anställning inom omsorgen.</w:t>
      </w:r>
    </w:p>
    <w:p>
      <w:r>
        <w:rPr>
          <w:rFonts w:ascii="Arial" w:hAnsi="Arial"/>
          <w:sz w:val="24"/>
        </w:rPr>
        <w:t>Detta stärker både de äldre och personalens arbetsmiljö.</w:t>
      </w:r>
    </w:p>
    <w:p/>
    <w:p>
      <w:r>
        <w:rPr>
          <w:rFonts w:ascii="Arial" w:hAnsi="Arial"/>
          <w:b/>
          <w:sz w:val="24"/>
        </w:rPr>
        <w:t>Förslag till beslut</w:t>
      </w:r>
    </w:p>
    <w:p>
      <w:r>
        <w:rPr>
          <w:rFonts w:ascii="Arial" w:hAnsi="Arial"/>
          <w:sz w:val="24"/>
        </w:rPr>
        <w:t>att kommunfullmäktige beslutar att införa krav på dokumenterad svenskkunskap för all personal inom äldreomsorgen.</w:t>
      </w:r>
    </w:p>
    <w:p>
      <w:r>
        <w:rPr>
          <w:rFonts w:ascii="Arial" w:hAnsi="Arial"/>
          <w:sz w:val="24"/>
        </w:rPr>
        <w:t>att snabba beslut tas för att återuppta byggnationen av nytt äldreboende.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Söderköping)</w:t>
      </w:r>
    </w:p>
    <w:p>
      <w:r>
        <w:rPr>
          <w:rFonts w:ascii="Arial" w:hAnsi="Arial"/>
          <w:sz w:val="24"/>
        </w:rPr>
        <w:t>Ort: Söderköping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