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Valdemarsvik kommun</w:t>
      </w:r>
    </w:p>
    <w:p/>
    <w:p>
      <w:r>
        <w:rPr>
          <w:rFonts w:ascii="Arial" w:hAnsi="Arial"/>
          <w:b/>
          <w:sz w:val="24"/>
        </w:rPr>
        <w:t>Motion till Valdemarsvik kommunfullmäktige</w:t>
      </w:r>
    </w:p>
    <w:p/>
    <w:p>
      <w:r>
        <w:rPr>
          <w:rFonts w:ascii="Arial" w:hAnsi="Arial"/>
          <w:b/>
          <w:sz w:val="24"/>
        </w:rPr>
        <w:t>Motion om bättre skolresultat vid Vammarskolan</w:t>
      </w:r>
    </w:p>
    <w:p/>
    <w:p>
      <w:r>
        <w:rPr>
          <w:rFonts w:ascii="Arial" w:hAnsi="Arial"/>
          <w:sz w:val="24"/>
        </w:rPr>
        <w:t>Inlämnad av: Sverigedemokraterna i Valdemarsvik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Valdemarsviks niondeklassare hade 2025 landets sämsta resultat med endast 47,8 procent godkända i alla ämnen, ned från 59,5 procent 2024. Vammarskolan har meritvärde 211,7 mot rikssnitt 227,6. En genomlysning pågår men konkreta åtgärder saknas.</w:t>
      </w:r>
    </w:p>
    <w:p>
      <w:r>
        <w:rPr>
          <w:rFonts w:ascii="Arial" w:hAnsi="Arial"/>
          <w:sz w:val="24"/>
        </w:rPr>
        <w:t>SD vill se omedelbara insatser för studiero, fler behöriga lärare och uppföljning. Kommunen kan besluta om riktade resurser och åtgärdsplan.</w:t>
      </w:r>
    </w:p>
    <w:p>
      <w:r>
        <w:rPr>
          <w:rFonts w:ascii="Arial" w:hAnsi="Arial"/>
          <w:sz w:val="24"/>
        </w:rPr>
        <w:t>Utbildning är grundläggande för kommunens framtid.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en åtgärdsplan för Vammarskolan med fokus på studiero och lärarbehörighet</w:t>
      </w:r>
    </w:p>
    <w:p>
      <w:r>
        <w:rPr>
          <w:rFonts w:ascii="Arial" w:hAnsi="Arial"/>
          <w:sz w:val="24"/>
        </w:rPr>
        <w:t>att extra resurser avsätts i budget 2026 för tidig uppföljning av elever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Valdemarsvik)</w:t>
      </w:r>
    </w:p>
    <w:p>
      <w:r>
        <w:rPr>
          <w:rFonts w:ascii="Arial" w:hAnsi="Arial"/>
          <w:sz w:val="24"/>
        </w:rPr>
        <w:t>Ort: Valdemarsvik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Valdemarsvik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Valdemarsvik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Valdemarsvik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