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Ängelholm kommun</w:t>
      </w:r>
    </w:p>
    <w:p/>
    <w:p>
      <w:r>
        <w:rPr>
          <w:rFonts w:ascii="Arial" w:hAnsi="Arial"/>
          <w:b/>
          <w:sz w:val="24"/>
        </w:rPr>
        <w:t>Motion till Ängelholm kommunfullmäktige</w:t>
      </w:r>
    </w:p>
    <w:p/>
    <w:p>
      <w:r>
        <w:rPr>
          <w:rFonts w:ascii="Arial" w:hAnsi="Arial"/>
          <w:b/>
          <w:sz w:val="24"/>
        </w:rPr>
        <w:t>Motion om ökad trygghet i centrala Ängelholm</w:t>
      </w:r>
    </w:p>
    <w:p/>
    <w:p>
      <w:r>
        <w:rPr>
          <w:rFonts w:ascii="Arial" w:hAnsi="Arial"/>
          <w:sz w:val="24"/>
        </w:rPr>
        <w:t>Inlämnad av: Sverigedemokraterna i Ängelholm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Ängelholm har 85 anmälda brott per 1 000 invånare, högre än snittet. Trots satsning på trygghetsvärdar sedan februari 2025 upplever många otrygghet i stadskärnan. Brottsförebyggande rådet och polis samverkar men fler konkreta åtgärder behövs lokalt. SD vill prioritera medborgarnas trygghet framför andra utgifter.</w:t>
      </w:r>
    </w:p>
    <w:p>
      <w:r>
        <w:rPr>
          <w:rFonts w:ascii="Arial" w:hAnsi="Arial"/>
          <w:sz w:val="24"/>
        </w:rPr>
        <w:t>Centrala områden som Stortorget och stationsområdet har rapporterats som problemzoner i lokala samtal. En utökad kameraövervakning och fler fältinsatser kan ge snabb effekt. Kommunen kan besluta om detta direkt.</w:t>
      </w:r>
    </w:p>
    <w:p>
      <w:r>
        <w:rPr>
          <w:rFonts w:ascii="Arial" w:hAnsi="Arial"/>
          <w:sz w:val="24"/>
        </w:rPr>
        <w:t>Detta ligger i linje med SD:s trygghetspolitik: nolltolerans mot brott och fokus på förebyggande i den byggda miljön.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kameraövervakning och fler trygghetsvärdar i centrala Ängelholm från 2027.</w:t>
      </w:r>
    </w:p>
    <w:p>
      <w:r>
        <w:rPr>
          <w:rFonts w:ascii="Arial" w:hAnsi="Arial"/>
          <w:sz w:val="24"/>
        </w:rPr>
        <w:t>att en lokal åtgärdsplan mot otrygghet tas fram i samverkan med polis.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Ängelholm)</w:t>
      </w:r>
    </w:p>
    <w:p>
      <w:r>
        <w:rPr>
          <w:rFonts w:ascii="Arial" w:hAnsi="Arial"/>
          <w:sz w:val="24"/>
        </w:rPr>
        <w:t>Ort: Ängelholm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Ängelholm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Ängelholm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Ängelholm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