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Bromölla kommun</w:t>
      </w:r>
    </w:p>
    <w:p/>
    <w:p>
      <w:r>
        <w:rPr>
          <w:rFonts w:ascii="Arial" w:hAnsi="Arial"/>
          <w:b/>
          <w:sz w:val="24"/>
        </w:rPr>
        <w:t>Motion till Bromölla kommunfullmäktige</w:t>
      </w:r>
    </w:p>
    <w:p/>
    <w:p>
      <w:r>
        <w:rPr>
          <w:rFonts w:ascii="Arial" w:hAnsi="Arial"/>
          <w:b/>
          <w:sz w:val="24"/>
        </w:rPr>
        <w:t>Motion om åtgärder för studiero och ordning på Dalaskolan Norra</w:t>
      </w:r>
    </w:p>
    <w:p/>
    <w:p>
      <w:r>
        <w:rPr>
          <w:rFonts w:ascii="Arial" w:hAnsi="Arial"/>
          <w:sz w:val="24"/>
        </w:rPr>
        <w:t>Inlämnad av: Sverigedemokraterna i Bromölla</w:t>
      </w:r>
    </w:p>
    <w:p>
      <w:r>
        <w:rPr>
          <w:rFonts w:ascii="Arial" w:hAnsi="Arial"/>
          <w:sz w:val="24"/>
        </w:rPr>
        <w:t>Datum: 2026-06-05</w:t>
      </w:r>
    </w:p>
    <w:p/>
    <w:p>
      <w:r>
        <w:rPr>
          <w:rFonts w:ascii="Arial" w:hAnsi="Arial"/>
          <w:b/>
          <w:sz w:val="24"/>
        </w:rPr>
        <w:t>Motivering</w:t>
      </w:r>
    </w:p>
    <w:p>
      <w:r>
        <w:rPr>
          <w:rFonts w:ascii="Arial" w:hAnsi="Arial"/>
          <w:sz w:val="24"/>
        </w:rPr>
        <w:t>Dalaskolan Norra är en F-6-skola med cirka 345 elever och många språk. Enkäter och planer mot kränkande behandling finns, men fler konkreta åtgärder behövs för studiero. SD vill se fler resurser till ordningsarbete och samverkan med socialtjänst.</w:t>
      </w:r>
    </w:p>
    <w:p>
      <w:r>
        <w:rPr>
          <w:rFonts w:ascii="Arial" w:hAnsi="Arial"/>
          <w:sz w:val="24"/>
        </w:rPr>
        <w:t>Skolan ligger intill vägarbete på Folkets Husgatan, vilket påverkar miljön. Bättre ordning gynnar alla elever och motverkar mobbning.</w:t>
      </w:r>
    </w:p>
    <w:p>
      <w:r>
        <w:rPr>
          <w:rFonts w:ascii="Arial" w:hAnsi="Arial"/>
          <w:sz w:val="24"/>
        </w:rPr>
        <w:t>Detta är en prioriterad skolfråga för SD i en kommun med flerspråkiga utmaningar.</w:t>
      </w:r>
    </w:p>
    <w:p/>
    <w:p>
      <w:r>
        <w:rPr>
          <w:rFonts w:ascii="Arial" w:hAnsi="Arial"/>
          <w:b/>
          <w:sz w:val="24"/>
        </w:rPr>
        <w:t>Förslag till beslut</w:t>
      </w:r>
    </w:p>
    <w:p>
      <w:r>
        <w:rPr>
          <w:rFonts w:ascii="Arial" w:hAnsi="Arial"/>
          <w:sz w:val="24"/>
        </w:rPr>
        <w:t>att kommunfullmäktige beslutar att tillsätta extra resurser för ordningsstöd och studiero på Dalaskolan Norra under läsåret 2026/2027.</w:t>
      </w:r>
    </w:p>
    <w:p>
      <w:r>
        <w:rPr>
          <w:rFonts w:ascii="Arial" w:hAnsi="Arial"/>
          <w:sz w:val="24"/>
        </w:rPr>
        <w:t>att kommunfullmäktige beslutar att utöka samverkan mellan skola, polis och socialtjänst enligt regeringens förslag om informationsutbyte.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2026-06-05</w:t>
      </w:r>
    </w:p>
    <w:p>
      <w:r>
        <w:rPr>
          <w:rFonts w:ascii="Arial" w:hAnsi="Arial"/>
          <w:sz w:val="24"/>
        </w:rPr>
        <w:t>Ort: Bromölla</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2026-06-05</w:t>
      </w:r>
    </w:p>
    <w:p>
      <w:r>
        <w:rPr>
          <w:rFonts w:ascii="Arial" w:hAnsi="Arial"/>
          <w:sz w:val="24"/>
        </w:rPr>
        <w:t>Motionärer: X _______________________________ (Namn, Sverigedemokraterna i Bromölla)</w:t>
      </w:r>
    </w:p>
    <w:p>
      <w:r>
        <w:rPr>
          <w:rFonts w:ascii="Arial" w:hAnsi="Arial"/>
          <w:sz w:val="24"/>
        </w:rPr>
        <w:t>Ort: Bromölla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2026-06-05</w:t>
      </w:r>
    </w:p>
    <w:p>
      <w:r>
        <w:rPr>
          <w:rFonts w:ascii="Arial" w:hAnsi="Arial"/>
          <w:sz w:val="24"/>
        </w:rPr>
        <w:t>Ort: Bromölla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Bromölla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Bromölla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