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Burlöv kommun</w:t>
      </w:r>
    </w:p>
    <w:p/>
    <w:p>
      <w:r>
        <w:rPr>
          <w:rFonts w:ascii="Arial" w:hAnsi="Arial"/>
          <w:b/>
          <w:sz w:val="24"/>
        </w:rPr>
        <w:t>Motion till Burlöv kommunfullmäktige</w:t>
      </w:r>
    </w:p>
    <w:p/>
    <w:p>
      <w:r>
        <w:rPr>
          <w:rFonts w:ascii="Arial" w:hAnsi="Arial"/>
          <w:b/>
          <w:sz w:val="24"/>
        </w:rPr>
        <w:t>Motion om transparens och fokus på studiero i Kronetorpskolan</w:t>
      </w:r>
    </w:p>
    <w:p/>
    <w:p>
      <w:r>
        <w:rPr>
          <w:rFonts w:ascii="Arial" w:hAnsi="Arial"/>
          <w:sz w:val="24"/>
        </w:rPr>
        <w:t>Inlämnad av: Sverigedemokraterna i Burlöv</w:t>
      </w:r>
    </w:p>
    <w:p>
      <w:r>
        <w:rPr>
          <w:rFonts w:ascii="Arial" w:hAnsi="Arial"/>
          <w:sz w:val="24"/>
        </w:rPr>
        <w:t>Datum: 2026-06-05</w:t>
      </w:r>
    </w:p>
    <w:p/>
    <w:p>
      <w:r>
        <w:rPr>
          <w:rFonts w:ascii="Arial" w:hAnsi="Arial"/>
          <w:b/>
          <w:sz w:val="24"/>
        </w:rPr>
        <w:t>Motivering</w:t>
      </w:r>
    </w:p>
    <w:p>
      <w:r>
        <w:rPr>
          <w:rFonts w:ascii="Arial" w:hAnsi="Arial"/>
          <w:sz w:val="24"/>
        </w:rPr>
        <w:t>Den nya Kronetorpskolan som öppnar hösten 2026 bör präglas av studiero, ordning och svenska normer från start. SD vill ha öppenhet kring planeringen för att säkerställa att skolan blir en tillgång för alla elever. Kommunen kan besluta om riktlinjer.</w:t>
      </w:r>
    </w:p>
    <w:p/>
    <w:p>
      <w:r>
        <w:rPr>
          <w:rFonts w:ascii="Arial" w:hAnsi="Arial"/>
          <w:b/>
          <w:sz w:val="24"/>
        </w:rPr>
        <w:t>Förslag till beslut</w:t>
      </w:r>
    </w:p>
    <w:p>
      <w:r>
        <w:rPr>
          <w:rFonts w:ascii="Arial" w:hAnsi="Arial"/>
          <w:sz w:val="24"/>
        </w:rPr>
        <w:t>att kommunfullmäktige beslutar om tydliga riktlinjer för studiero och ordning vid Kronetorpskolan.</w:t>
      </w:r>
    </w:p>
    <w:p>
      <w:r>
        <w:rPr>
          <w:rFonts w:ascii="Arial" w:hAnsi="Arial"/>
          <w:sz w:val="24"/>
        </w:rPr>
        <w:t>att svenska språket och värderingar prioriteras i skolans verksamhet.</w:t>
      </w:r>
    </w:p>
    <w:p>
      <w:r>
        <w:rPr>
          <w:rFonts w:ascii="Arial" w:hAnsi="Arial"/>
          <w:sz w:val="24"/>
        </w:rPr>
        <w:t>att regelbunden uppföljning av skolans resultat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Burlöv</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Burlöv)</w:t>
      </w:r>
    </w:p>
    <w:p>
      <w:r>
        <w:rPr>
          <w:rFonts w:ascii="Arial" w:hAnsi="Arial"/>
          <w:sz w:val="24"/>
        </w:rPr>
        <w:t>Ort: Burlöv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Burlöv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Burlöv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Burlöv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