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Eslöv kommun</w:t>
      </w:r>
    </w:p>
    <w:p/>
    <w:p>
      <w:r>
        <w:rPr>
          <w:rFonts w:ascii="Arial" w:hAnsi="Arial"/>
          <w:b/>
          <w:sz w:val="24"/>
        </w:rPr>
        <w:t>Motion till Eslöv kommunfullmäktige</w:t>
      </w:r>
    </w:p>
    <w:p/>
    <w:p>
      <w:r>
        <w:rPr>
          <w:rFonts w:ascii="Arial" w:hAnsi="Arial"/>
          <w:b/>
          <w:sz w:val="24"/>
        </w:rPr>
        <w:t>Motion om skärpta krav på språk och värderingar i integrationen</w:t>
      </w:r>
    </w:p>
    <w:p/>
    <w:p>
      <w:r>
        <w:rPr>
          <w:rFonts w:ascii="Arial" w:hAnsi="Arial"/>
          <w:sz w:val="24"/>
        </w:rPr>
        <w:t>Inlämnad av: Sverigedemokraterna i Eslöv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Eslövs arbete med nyanlända inkluderar SFI och etableringsplaner. SD vill komplettera med tydligare krav på svenska språket och grundläggande svenska värderingar för att underlätta integration.</w:t>
      </w:r>
    </w:p>
    <w:p>
      <w:r>
        <w:rPr>
          <w:rFonts w:ascii="Arial" w:hAnsi="Arial"/>
          <w:sz w:val="24"/>
        </w:rPr>
        <w:t>Krav leder till bättre resultat och minskar långsiktiga kostnader för kommunen.</w:t>
      </w:r>
    </w:p>
    <w:p>
      <w:r>
        <w:rPr>
          <w:rFonts w:ascii="Arial" w:hAnsi="Arial"/>
          <w:sz w:val="24"/>
        </w:rPr>
        <w:t>Detta är i linje med SD:s politik för en hållbar invandringspolitik.</w:t>
      </w:r>
    </w:p>
    <w:p>
      <w:r>
        <w:rPr>
          <w:rFonts w:ascii="Arial" w:hAnsi="Arial"/>
          <w:sz w:val="24"/>
        </w:rPr>
        <w:t>Kommunen kan påverka via lokala riktlinjer och samverkan med Arbetsförmedlingen.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krav på godkända SFI-nivåer för fortsatt stöd.</w:t>
      </w:r>
    </w:p>
    <w:p>
      <w:r>
        <w:rPr>
          <w:rFonts w:ascii="Arial" w:hAnsi="Arial"/>
          <w:sz w:val="24"/>
        </w:rPr>
        <w:t>att kommunfullmäktige beslutar att inkludera samhällsorientering med fokus på svenska värderingar.</w:t>
      </w:r>
    </w:p>
    <w:p>
      <w:r>
        <w:rPr>
          <w:rFonts w:ascii="Arial" w:hAnsi="Arial"/>
          <w:sz w:val="24"/>
        </w:rPr>
        <w:t>att kommunfullmäktige beslutar att prioritera praktik och jobb för de som uppfyller kraven.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Eslöv)</w:t>
      </w:r>
    </w:p>
    <w:p>
      <w:r>
        <w:rPr>
          <w:rFonts w:ascii="Arial" w:hAnsi="Arial"/>
          <w:sz w:val="24"/>
        </w:rPr>
        <w:t>Ort: Eslöv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Eslöv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Eslöv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Eslöv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