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Hässleholm kommun</w:t>
      </w:r>
    </w:p>
    <w:p/>
    <w:p>
      <w:r>
        <w:rPr>
          <w:rFonts w:ascii="Arial" w:hAnsi="Arial"/>
          <w:b/>
          <w:sz w:val="24"/>
        </w:rPr>
        <w:t>Motion till Hässleholm kommunfullmäktige</w:t>
      </w:r>
    </w:p>
    <w:p/>
    <w:p>
      <w:r>
        <w:rPr>
          <w:rFonts w:ascii="Arial" w:hAnsi="Arial"/>
          <w:b/>
          <w:sz w:val="24"/>
        </w:rPr>
        <w:t>Motion om effektivisering av kommunal administration</w:t>
      </w:r>
    </w:p>
    <w:p/>
    <w:p>
      <w:r>
        <w:rPr>
          <w:rFonts w:ascii="Arial" w:hAnsi="Arial"/>
          <w:sz w:val="24"/>
        </w:rPr>
        <w:t>Inlämnad av: Sverigedemokraterna i Hässleholm</w:t>
      </w:r>
    </w:p>
    <w:p>
      <w:r>
        <w:rPr>
          <w:rFonts w:ascii="Arial" w:hAnsi="Arial"/>
          <w:sz w:val="24"/>
        </w:rPr>
        <w:t>Datum: 2026-06-06</w:t>
      </w:r>
    </w:p>
    <w:p/>
    <w:p>
      <w:r>
        <w:rPr>
          <w:rFonts w:ascii="Arial" w:hAnsi="Arial"/>
          <w:b/>
          <w:sz w:val="24"/>
        </w:rPr>
        <w:t>Motivering</w:t>
      </w:r>
    </w:p>
    <w:p>
      <w:r>
        <w:rPr>
          <w:rFonts w:ascii="Arial" w:hAnsi="Arial"/>
          <w:sz w:val="24"/>
        </w:rPr>
        <w:t>Budget 2026 betonar effektivisering men mer kan göras för att frigöra resurser till kärnverksamhet. SD vill minska byråkrati och onödig administration till förmån för medborgarna. Detta är en fråga om respekt för skattbetalarna. Konkreta besparingar kan användas till trygghet och skola.</w:t>
      </w:r>
    </w:p>
    <w:p/>
    <w:p>
      <w:r>
        <w:rPr>
          <w:rFonts w:ascii="Arial" w:hAnsi="Arial"/>
          <w:b/>
          <w:sz w:val="24"/>
        </w:rPr>
        <w:t>Förslag till beslut</w:t>
      </w:r>
    </w:p>
    <w:p>
      <w:r>
        <w:rPr>
          <w:rFonts w:ascii="Arial" w:hAnsi="Arial"/>
          <w:sz w:val="24"/>
        </w:rPr>
        <w:t>att en översyn av administrativa processer genomförs med mål om 5 procents besparing 2027</w:t>
      </w:r>
    </w:p>
    <w:p>
      <w:r>
        <w:rPr>
          <w:rFonts w:ascii="Arial" w:hAnsi="Arial"/>
          <w:sz w:val="24"/>
        </w:rPr>
        <w:t>att digitalisering prioriteras för att minska pappershantering</w:t>
      </w:r>
    </w:p>
    <w:p>
      <w:r>
        <w:rPr>
          <w:rFonts w:ascii="Arial" w:hAnsi="Arial"/>
          <w:sz w:val="24"/>
        </w:rPr>
        <w:t>att resultatet redovisas i nästa budget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Hässleholm</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Hässleholm)</w:t>
      </w:r>
    </w:p>
    <w:p>
      <w:r>
        <w:rPr>
          <w:rFonts w:ascii="Arial" w:hAnsi="Arial"/>
          <w:sz w:val="24"/>
        </w:rPr>
        <w:t>Ort: Hässleholm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Hässleholm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Hässleholm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Hässleholm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