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Hässleholm kommun</w:t>
      </w:r>
    </w:p>
    <w:p/>
    <w:p>
      <w:r>
        <w:rPr>
          <w:rFonts w:ascii="Arial" w:hAnsi="Arial"/>
          <w:b/>
          <w:sz w:val="24"/>
        </w:rPr>
        <w:t>Motion till Hässleholm kommunfullmäktige</w:t>
      </w:r>
    </w:p>
    <w:p/>
    <w:p>
      <w:r>
        <w:rPr>
          <w:rFonts w:ascii="Arial" w:hAnsi="Arial"/>
          <w:b/>
          <w:sz w:val="24"/>
        </w:rPr>
        <w:t>Motion om ökad transparens i kommunfullmäktige och nämnder</w:t>
      </w:r>
    </w:p>
    <w:p/>
    <w:p>
      <w:r>
        <w:rPr>
          <w:rFonts w:ascii="Arial" w:hAnsi="Arial"/>
          <w:sz w:val="24"/>
        </w:rPr>
        <w:t>Inlämnad av: Sverigedemokraterna i Hässleholm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till insyn i hur deras pengar används. SD verkar för öppenhet och har lyft frågan lokalt. Fullständig publicering av protokoll, röstningar och underlag stärker demokratin. Detta är särskilt viktigt under nuvarande styre.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nämndprotokoll och röstlistor publiceras digitalt inom 48 timmar</w:t>
      </w:r>
    </w:p>
    <w:p>
      <w:r>
        <w:rPr>
          <w:rFonts w:ascii="Arial" w:hAnsi="Arial"/>
          <w:sz w:val="24"/>
        </w:rPr>
        <w:t>att live-sändningar av fullmäktige utökas med arkivering</w:t>
      </w:r>
    </w:p>
    <w:p>
      <w:r>
        <w:rPr>
          <w:rFonts w:ascii="Arial" w:hAnsi="Arial"/>
          <w:sz w:val="24"/>
        </w:rPr>
        <w:t>att en medborgarportal för insyn inrättas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Hässleholm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Hässleholm)</w:t>
      </w:r>
    </w:p>
    <w:p>
      <w:r>
        <w:rPr>
          <w:rFonts w:ascii="Arial" w:hAnsi="Arial"/>
          <w:sz w:val="24"/>
        </w:rPr>
        <w:t>Ort: Hässleholm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Hässleholm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Hässleholm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Hässleholm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