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Helsingborg kommun</w:t>
      </w:r>
    </w:p>
    <w:p/>
    <w:p>
      <w:r>
        <w:rPr>
          <w:rFonts w:ascii="Arial" w:hAnsi="Arial"/>
          <w:b/>
          <w:sz w:val="24"/>
        </w:rPr>
        <w:t>Motion till Helsingborg kommunfullmäktige</w:t>
      </w:r>
    </w:p>
    <w:p/>
    <w:p>
      <w:r>
        <w:rPr>
          <w:rFonts w:ascii="Arial" w:hAnsi="Arial"/>
          <w:b/>
          <w:sz w:val="24"/>
        </w:rPr>
        <w:t>Motion om utökat brottsförebyggande arbete i utsatta områden</w:t>
      </w:r>
    </w:p>
    <w:p/>
    <w:p>
      <w:r>
        <w:rPr>
          <w:rFonts w:ascii="Arial" w:hAnsi="Arial"/>
          <w:sz w:val="24"/>
        </w:rPr>
        <w:t>Inlämnad av: Sverigedemokraterna i Helsingborg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BRÅ och stadens lägesbilder betonar behovet av strategiskt brottsförebyggande. Trots förbättrad trygghet generellt kvarstår utmaningar i områden med hög brottslighet. SD vill förstärka samverkan mellan kommun, polis och föreningsliv för tidiga insatser och ökad närvaro.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förstärka det brottsförebyggande rådet med fler resurser till utsatta områden</w:t>
      </w:r>
    </w:p>
    <w:p>
      <w:r>
        <w:rPr>
          <w:rFonts w:ascii="Arial" w:hAnsi="Arial"/>
          <w:sz w:val="24"/>
        </w:rPr>
        <w:t>att årliga lägesbilder publiceras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Helsingborg)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Helsingborg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Helsingborg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