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Höör kommun</w:t>
      </w:r>
    </w:p>
    <w:p/>
    <w:p>
      <w:r>
        <w:rPr>
          <w:rFonts w:ascii="Arial" w:hAnsi="Arial"/>
          <w:b/>
          <w:sz w:val="24"/>
        </w:rPr>
        <w:t>Motion till Höör kommunfullmäktige</w:t>
      </w:r>
    </w:p>
    <w:p/>
    <w:p>
      <w:r>
        <w:rPr>
          <w:rFonts w:ascii="Arial" w:hAnsi="Arial"/>
          <w:b/>
          <w:sz w:val="24"/>
        </w:rPr>
        <w:t>Motion om förbättrad trafiksäkerhet vid Maglasätevägen–Bangårdsgatan</w:t>
      </w:r>
    </w:p>
    <w:p/>
    <w:p>
      <w:r>
        <w:rPr>
          <w:rFonts w:ascii="Arial" w:hAnsi="Arial"/>
          <w:sz w:val="24"/>
        </w:rPr>
        <w:t>Inlämnad av: Sverigedemokraterna i Höör</w:t>
      </w:r>
    </w:p>
    <w:p>
      <w:r>
        <w:rPr>
          <w:rFonts w:ascii="Arial" w:hAnsi="Arial"/>
          <w:sz w:val="24"/>
        </w:rPr>
        <w:t>Datum: 2026-06-06</w:t>
      </w:r>
    </w:p>
    <w:p/>
    <w:p>
      <w:r>
        <w:rPr>
          <w:rFonts w:ascii="Arial" w:hAnsi="Arial"/>
          <w:b/>
          <w:sz w:val="24"/>
        </w:rPr>
        <w:t>Motivering</w:t>
      </w:r>
    </w:p>
    <w:p>
      <w:r>
        <w:rPr>
          <w:rFonts w:ascii="Arial" w:hAnsi="Arial"/>
          <w:sz w:val="24"/>
        </w:rPr>
        <w:t>Kommunen planerar ombyggnad av korsningen Maglasätevägen–Bangårdsgatan sommaren 2026 för att förbättra säkerheten för gående och cyklister. Detta är ett positivt steg, men SD vill säkerställa att åtgärderna blir tillräckliga och följs upp.</w:t>
      </w:r>
    </w:p>
    <w:p>
      <w:r>
        <w:rPr>
          <w:rFonts w:ascii="Arial" w:hAnsi="Arial"/>
          <w:sz w:val="24"/>
        </w:rPr>
        <w:t>Trafiksäkerhet är en grundläggande kommunal fråga som påverkar alla invånare, särskilt barn och äldre. Hyperlokala förbättringar stärker vardagstryggheten.</w:t>
      </w:r>
    </w:p>
    <w:p>
      <w:r>
        <w:rPr>
          <w:rFonts w:ascii="Arial" w:hAnsi="Arial"/>
          <w:sz w:val="24"/>
        </w:rPr>
        <w:t>Motionen kopplar till kommunens egna nyheter och prioriterar medborgarnas säkerhet.</w:t>
      </w:r>
    </w:p>
    <w:p/>
    <w:p>
      <w:r>
        <w:rPr>
          <w:rFonts w:ascii="Arial" w:hAnsi="Arial"/>
          <w:b/>
          <w:sz w:val="24"/>
        </w:rPr>
        <w:t>Förslag till beslut</w:t>
      </w:r>
    </w:p>
    <w:p>
      <w:r>
        <w:rPr>
          <w:rFonts w:ascii="Arial" w:hAnsi="Arial"/>
          <w:sz w:val="24"/>
        </w:rPr>
        <w:t>att kommunfullmäktige säkerställer att ombyggnaden av korsningen Maglasätevägen–Bangårdsgatan genomförs med högsta säkerhetsstandard 2026</w:t>
      </w:r>
    </w:p>
    <w:p>
      <w:r>
        <w:rPr>
          <w:rFonts w:ascii="Arial" w:hAnsi="Arial"/>
          <w:sz w:val="24"/>
        </w:rPr>
        <w:t>att uppföljning och eventuella ytterligare åtgärder redovisas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Höör)</w:t>
      </w:r>
    </w:p>
    <w:p>
      <w:r>
        <w:rPr>
          <w:rFonts w:ascii="Arial" w:hAnsi="Arial"/>
          <w:sz w:val="24"/>
        </w:rPr>
        <w:t>Ort: Höör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Höör</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Höör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Höör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