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Höör kommun</w:t>
      </w:r>
    </w:p>
    <w:p/>
    <w:p>
      <w:r>
        <w:rPr>
          <w:rFonts w:ascii="Arial" w:hAnsi="Arial"/>
          <w:b/>
          <w:sz w:val="24"/>
        </w:rPr>
        <w:t>Motion till Höör kommunfullmäktige</w:t>
      </w:r>
    </w:p>
    <w:p/>
    <w:p>
      <w:r>
        <w:rPr>
          <w:rFonts w:ascii="Arial" w:hAnsi="Arial"/>
          <w:b/>
          <w:sz w:val="24"/>
        </w:rPr>
        <w:t>Motion om effektivisering av hemtjänst och äldreboende i Höör</w:t>
      </w:r>
    </w:p>
    <w:p/>
    <w:p>
      <w:r>
        <w:rPr>
          <w:rFonts w:ascii="Arial" w:hAnsi="Arial"/>
          <w:sz w:val="24"/>
        </w:rPr>
        <w:t>Inlämnad av: Sverigedemokraterna i Höör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Äldreomsorgen behöver hög kvalitet och effektivitet. SD vill se minskad byråkrati och bättre resursanvändning för att prioritera de äldre. Språkkrav och ordning bidrar till detta.</w:t>
      </w:r>
    </w:p>
    <w:p>
      <w:r>
        <w:rPr>
          <w:rFonts w:ascii="Arial" w:hAnsi="Arial"/>
          <w:sz w:val="24"/>
        </w:rPr>
        <w:t>Kommunen har varierat utbud, men förbättringspotential finns enligt SD-profil.</w:t>
      </w:r>
    </w:p>
    <w:p>
      <w:r>
        <w:rPr>
          <w:rFonts w:ascii="Arial" w:hAnsi="Arial"/>
          <w:sz w:val="24"/>
        </w:rPr>
        <w:t>Medborgare först innebär bättre vård för de som byggt kommunen.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förvaltningen att genomföra effektiviseringsåtgärder i hemtjänst och boenden 2026</w:t>
      </w:r>
    </w:p>
    <w:p>
      <w:r>
        <w:rPr>
          <w:rFonts w:ascii="Arial" w:hAnsi="Arial"/>
          <w:sz w:val="24"/>
        </w:rPr>
        <w:t>att kvalitet och nöjdhet mäts och redovisas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Höör)</w:t>
      </w:r>
    </w:p>
    <w:p>
      <w:r>
        <w:rPr>
          <w:rFonts w:ascii="Arial" w:hAnsi="Arial"/>
          <w:sz w:val="24"/>
        </w:rPr>
        <w:t>Ort: Höör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Höör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Höör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Höör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