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Kävlinge kommun</w:t>
      </w:r>
    </w:p>
    <w:p/>
    <w:p>
      <w:r>
        <w:rPr>
          <w:rFonts w:ascii="Arial" w:hAnsi="Arial"/>
          <w:b/>
          <w:sz w:val="24"/>
        </w:rPr>
        <w:t>Motion till Kävlinge kommunfullmäktige</w:t>
      </w:r>
    </w:p>
    <w:p/>
    <w:p>
      <w:r>
        <w:rPr>
          <w:rFonts w:ascii="Arial" w:hAnsi="Arial"/>
          <w:b/>
          <w:sz w:val="24"/>
        </w:rPr>
        <w:t>Motion om språkkrav för personal i äldreomsorgen</w:t>
      </w:r>
    </w:p>
    <w:p/>
    <w:p>
      <w:r>
        <w:rPr>
          <w:rFonts w:ascii="Arial" w:hAnsi="Arial"/>
          <w:sz w:val="24"/>
        </w:rPr>
        <w:t>Inlämnad av: Sverigedemokraterna i Kävlinge</w:t>
      </w:r>
    </w:p>
    <w:p>
      <w:r>
        <w:rPr>
          <w:rFonts w:ascii="Arial" w:hAnsi="Arial"/>
          <w:sz w:val="24"/>
        </w:rPr>
        <w:t>Datum: 2026-06-06</w:t>
      </w:r>
    </w:p>
    <w:p/>
    <w:p>
      <w:r>
        <w:rPr>
          <w:rFonts w:ascii="Arial" w:hAnsi="Arial"/>
          <w:b/>
          <w:sz w:val="24"/>
        </w:rPr>
        <w:t>Motivering</w:t>
      </w:r>
    </w:p>
    <w:p>
      <w:r>
        <w:rPr>
          <w:rFonts w:ascii="Arial" w:hAnsi="Arial"/>
          <w:sz w:val="24"/>
        </w:rPr>
        <w:t>Äldreomsorgen i Kävlinge visar goda resultat i Socialstyrelsens undersökningar 2025, men språkbarriärer kan påverka kvaliteten i mötet med äldre. Som SD vill vi ställa krav på god svenska för all personal inom kommunal omsorg för att säkerställa trygghet, respekt och effektiv kommunikation. Detta är ett prioriterat SD-tema som skyddar de mest utsatta. Krav på språk stärker integrationen på arbetsmarknaden och prioriterar kvalitet framför kvantitet. Åtgärden är fullt kommunalt beslutbar.</w:t>
      </w:r>
    </w:p>
    <w:p/>
    <w:p>
      <w:r>
        <w:rPr>
          <w:rFonts w:ascii="Arial" w:hAnsi="Arial"/>
          <w:b/>
          <w:sz w:val="24"/>
        </w:rPr>
        <w:t>Förslag till beslut</w:t>
      </w:r>
    </w:p>
    <w:p>
      <w:r>
        <w:rPr>
          <w:rFonts w:ascii="Arial" w:hAnsi="Arial"/>
          <w:sz w:val="24"/>
        </w:rPr>
        <w:t>att kommunfullmäktige beslutar om krav på minst nivå C1 i svenska för nyanställd personal inom äldreomsorgen från 2027</w:t>
      </w:r>
    </w:p>
    <w:p>
      <w:r>
        <w:rPr>
          <w:rFonts w:ascii="Arial" w:hAnsi="Arial"/>
          <w:sz w:val="24"/>
        </w:rPr>
        <w:t>att befintlig personal erbjuds språkutbildning med målet att uppnå motsvarande nivå</w:t>
      </w:r>
    </w:p>
    <w:p>
      <w:r>
        <w:rPr>
          <w:rFonts w:ascii="Arial" w:hAnsi="Arial"/>
          <w:sz w:val="24"/>
        </w:rPr>
        <w:t>att valfrihet och kvalitet i omsorgen prioriteras i upphandlingar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Kävlinge)</w:t>
      </w:r>
    </w:p>
    <w:p>
      <w:r>
        <w:rPr>
          <w:rFonts w:ascii="Arial" w:hAnsi="Arial"/>
          <w:sz w:val="24"/>
        </w:rPr>
        <w:t>Ort: Kävlinge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Kävlinge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Kävlinge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Kävlinge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