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Lomma kommun</w:t>
      </w:r>
    </w:p>
    <w:p/>
    <w:p>
      <w:r>
        <w:rPr>
          <w:rFonts w:ascii="Arial" w:hAnsi="Arial"/>
          <w:b/>
          <w:sz w:val="24"/>
        </w:rPr>
        <w:t>Motion till Lomma kommunfullmäktige</w:t>
      </w:r>
    </w:p>
    <w:p/>
    <w:p>
      <w:r>
        <w:rPr>
          <w:rFonts w:ascii="Arial" w:hAnsi="Arial"/>
          <w:b/>
          <w:sz w:val="24"/>
        </w:rPr>
        <w:t>Motion om minskad byråkrati och ökad effektivitet i Lomma kommun</w:t>
      </w:r>
    </w:p>
    <w:p/>
    <w:p>
      <w:r>
        <w:rPr>
          <w:rFonts w:ascii="Arial" w:hAnsi="Arial"/>
          <w:sz w:val="24"/>
        </w:rPr>
        <w:t>Inlämnad av: Sverigedemokraterna i Lomma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stark ekonomi finns potential att effektivisera administrationen och minska onödig byråkrati. SD vill se mer pengar till kärnverksamheter som skola och omsorg istället för administration.</w:t>
      </w:r>
    </w:p>
    <w:p>
      <w:r>
        <w:rPr>
          <w:rFonts w:ascii="Arial" w:hAnsi="Arial"/>
          <w:sz w:val="24"/>
        </w:rPr>
        <w:t>Effektivitet är centralt för SD:s politik. Skattebetalarna ska få maximal nytta av sina pengar.</w:t>
      </w:r>
    </w:p>
    <w:p>
      <w:r>
        <w:rPr>
          <w:rFonts w:ascii="Arial" w:hAnsi="Arial"/>
          <w:sz w:val="24"/>
        </w:rPr>
        <w:t>En översyn kan leda till besparingar utan kvalitetsförlust.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genomföra en översyn av kommunens administration med mål att minska byråkratin med minst 5 procent.</w:t>
      </w:r>
    </w:p>
    <w:p>
      <w:r>
        <w:rPr>
          <w:rFonts w:ascii="Arial" w:hAnsi="Arial"/>
          <w:sz w:val="24"/>
        </w:rPr>
        <w:t>att översynen ska presentera konkreta besparingsförslag.</w:t>
      </w:r>
    </w:p>
    <w:p>
      <w:r>
        <w:rPr>
          <w:rFonts w:ascii="Arial" w:hAnsi="Arial"/>
          <w:sz w:val="24"/>
        </w:rPr>
        <w:t>att förslagen ska implementeras under 2027.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Lomma)</w:t>
      </w:r>
    </w:p>
    <w:p>
      <w:r>
        <w:rPr>
          <w:rFonts w:ascii="Arial" w:hAnsi="Arial"/>
          <w:sz w:val="24"/>
        </w:rPr>
        <w:t>Ort: Lomma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Lomma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Lomma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Lomma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