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Lund kommun</w:t>
      </w:r>
    </w:p>
    <w:p/>
    <w:p>
      <w:r>
        <w:rPr>
          <w:rFonts w:ascii="Arial" w:hAnsi="Arial"/>
          <w:b/>
          <w:sz w:val="24"/>
        </w:rPr>
        <w:t>Motion till Lund kommunfullmäktige</w:t>
      </w:r>
    </w:p>
    <w:p/>
    <w:p>
      <w:r>
        <w:rPr>
          <w:rFonts w:ascii="Arial" w:hAnsi="Arial"/>
          <w:b/>
          <w:sz w:val="24"/>
        </w:rPr>
        <w:t>Motion om riktade trygghetsåtgärder i östra Lund</w:t>
      </w:r>
    </w:p>
    <w:p/>
    <w:p>
      <w:r>
        <w:rPr>
          <w:rFonts w:ascii="Arial" w:hAnsi="Arial"/>
          <w:sz w:val="24"/>
        </w:rPr>
        <w:t>Inlämnad av: Sverigedemokraterna i Lund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Trygghetsvärdar och polis-samverkan pågår, men östra Lund behöver särskilda insatser enligt kommunens lägesbild. SD vill ha hyperlokala åtgärder som kameraövervakning, belysning och värd-närvaro i specifika områden.</w:t>
      </w:r>
    </w:p>
    <w:p>
      <w:r>
        <w:rPr>
          <w:rFonts w:ascii="Arial" w:hAnsi="Arial"/>
          <w:sz w:val="24"/>
        </w:rPr>
        <w:t>Kommunen kan besluta om riktade projekt inom befintlig budget. Detta stärker SD:s trygghetsprofil med konkreta lokala exempel.</w:t>
      </w:r>
    </w:p>
    <w:p>
      <w:r>
        <w:rPr>
          <w:rFonts w:ascii="Arial" w:hAnsi="Arial"/>
          <w:sz w:val="24"/>
        </w:rPr>
        <w:t>Östra delarna nämns explicit i SD:s budgetförslag som prioriterade för utveckling.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utökad belysning och kameraövervakning i östra Lund under 2027</w:t>
      </w:r>
    </w:p>
    <w:p>
      <w:r>
        <w:rPr>
          <w:rFonts w:ascii="Arial" w:hAnsi="Arial"/>
          <w:sz w:val="24"/>
        </w:rPr>
        <w:t>att trygghetsvärdar prioriterar östra områden i sin schemaläggning</w:t>
      </w:r>
    </w:p>
    <w:p>
      <w:r>
        <w:rPr>
          <w:rFonts w:ascii="Arial" w:hAnsi="Arial"/>
          <w:sz w:val="24"/>
        </w:rPr>
        <w:t>att samverkan med lokala föreningar stärks för brottsförebyggande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Lund)</w:t>
      </w:r>
    </w:p>
    <w:p>
      <w:r>
        <w:rPr>
          <w:rFonts w:ascii="Arial" w:hAnsi="Arial"/>
          <w:sz w:val="24"/>
        </w:rPr>
        <w:t>Ort: Lund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