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Örkelljunga kommun</w:t>
      </w:r>
    </w:p>
    <w:p/>
    <w:p>
      <w:r>
        <w:rPr>
          <w:rFonts w:ascii="Arial" w:hAnsi="Arial"/>
          <w:b/>
          <w:sz w:val="24"/>
        </w:rPr>
        <w:t>Motion till Örkelljunga kommunfullmäktige</w:t>
      </w:r>
    </w:p>
    <w:p/>
    <w:p>
      <w:r>
        <w:rPr>
          <w:rFonts w:ascii="Arial" w:hAnsi="Arial"/>
          <w:b/>
          <w:sz w:val="24"/>
        </w:rPr>
        <w:t>Motion om språkkrav och prioritering av svenska språket i äldreomsorgen</w:t>
      </w:r>
    </w:p>
    <w:p/>
    <w:p>
      <w:r>
        <w:rPr>
          <w:rFonts w:ascii="Arial" w:hAnsi="Arial"/>
          <w:sz w:val="24"/>
        </w:rPr>
        <w:t>Inlämnad av: Sverigedemokraterna i Örkelljunga</w:t>
      </w:r>
    </w:p>
    <w:p>
      <w:r>
        <w:rPr>
          <w:rFonts w:ascii="Arial" w:hAnsi="Arial"/>
          <w:sz w:val="24"/>
        </w:rPr>
        <w:t>Datum: 2026-06-06</w:t>
      </w:r>
    </w:p>
    <w:p/>
    <w:p>
      <w:r>
        <w:rPr>
          <w:rFonts w:ascii="Arial" w:hAnsi="Arial"/>
          <w:b/>
          <w:sz w:val="24"/>
        </w:rPr>
        <w:t>Motivering</w:t>
      </w:r>
    </w:p>
    <w:p>
      <w:r>
        <w:rPr>
          <w:rFonts w:ascii="Arial" w:hAnsi="Arial"/>
          <w:sz w:val="24"/>
        </w:rPr>
        <w:t>I Örkelljunga kommuns äldreomsorg behövs starkare fokus på svenska språkkunskaper för personal för att säkerställa god vård. Integration med krav på språk och värderingar är centralt för SD. Lokala behov av bättre kommunikation med äldre prioriteras.</w:t>
      </w:r>
    </w:p>
    <w:p>
      <w:r>
        <w:rPr>
          <w:rFonts w:ascii="Arial" w:hAnsi="Arial"/>
          <w:sz w:val="24"/>
        </w:rPr>
        <w:t>Detta är en SD-kärntema anpassad till kommunens storlek. Beslut om krav vid rekrytering kan fattas lokalt.</w:t>
      </w:r>
    </w:p>
    <w:p>
      <w:r>
        <w:rPr>
          <w:rFonts w:ascii="Arial" w:hAnsi="Arial"/>
          <w:sz w:val="24"/>
        </w:rPr>
        <w:t>Prioriterar medborgare och skattebetalare först.</w:t>
      </w:r>
    </w:p>
    <w:p/>
    <w:p>
      <w:r>
        <w:rPr>
          <w:rFonts w:ascii="Arial" w:hAnsi="Arial"/>
          <w:b/>
          <w:sz w:val="24"/>
        </w:rPr>
        <w:t>Förslag till beslut</w:t>
      </w:r>
    </w:p>
    <w:p>
      <w:r>
        <w:rPr>
          <w:rFonts w:ascii="Arial" w:hAnsi="Arial"/>
          <w:sz w:val="24"/>
        </w:rPr>
        <w:t>att kommunfullmäktige beslutar om språkkrav på svenska för all personal i kommunens äldreomsorg från 2027.</w:t>
      </w:r>
    </w:p>
    <w:p>
      <w:r>
        <w:rPr>
          <w:rFonts w:ascii="Arial" w:hAnsi="Arial"/>
          <w:sz w:val="24"/>
        </w:rPr>
        <w:t>att utbildningsinsatser för språk erbjuds befintlig personal.</w:t>
      </w:r>
    </w:p>
    <w:p>
      <w:r>
        <w:rPr>
          <w:rFonts w:ascii="Arial" w:hAnsi="Arial"/>
          <w:sz w:val="24"/>
        </w:rPr>
        <w:t>att en utvärdering görs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Örkelljunga)</w:t>
      </w:r>
    </w:p>
    <w:p>
      <w:r>
        <w:rPr>
          <w:rFonts w:ascii="Arial" w:hAnsi="Arial"/>
          <w:sz w:val="24"/>
        </w:rPr>
        <w:t>Ort: Örkelljunga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Örkelljunga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Örkelljunga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Örkelljunga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