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Perstorp kommun</w:t>
      </w:r>
    </w:p>
    <w:p/>
    <w:p>
      <w:r>
        <w:rPr>
          <w:rFonts w:ascii="Arial" w:hAnsi="Arial"/>
          <w:b/>
          <w:sz w:val="24"/>
        </w:rPr>
        <w:t>Motion till Perstorp kommunfullmäktige</w:t>
      </w:r>
    </w:p>
    <w:p/>
    <w:p>
      <w:r>
        <w:rPr>
          <w:rFonts w:ascii="Arial" w:hAnsi="Arial"/>
          <w:b/>
          <w:sz w:val="24"/>
        </w:rPr>
        <w:t>Motion om ökad trygghet i centrala Perstorp</w:t>
      </w:r>
    </w:p>
    <w:p/>
    <w:p>
      <w:r>
        <w:rPr>
          <w:rFonts w:ascii="Arial" w:hAnsi="Arial"/>
          <w:sz w:val="24"/>
        </w:rPr>
        <w:t>Inlämnad av: Sverigedemokraterna i Perstorp</w:t>
      </w:r>
    </w:p>
    <w:p>
      <w:r>
        <w:rPr>
          <w:rFonts w:ascii="Arial" w:hAnsi="Arial"/>
          <w:sz w:val="24"/>
        </w:rPr>
        <w:t>Datum: 2026-06-06</w:t>
      </w:r>
    </w:p>
    <w:p/>
    <w:p>
      <w:r>
        <w:rPr>
          <w:rFonts w:ascii="Arial" w:hAnsi="Arial"/>
          <w:b/>
          <w:sz w:val="24"/>
        </w:rPr>
        <w:t>Motivering</w:t>
      </w:r>
    </w:p>
    <w:p>
      <w:r>
        <w:rPr>
          <w:rFonts w:ascii="Arial" w:hAnsi="Arial"/>
          <w:sz w:val="24"/>
        </w:rPr>
        <w:t>Perstorps kommun har en brottsnivå på 95 anmälda brott per 1 000 invånare enligt 2026-statistik, vilket är betydligt över rikssnittet. Trygghetsmätningen som pågår under 2025–2026 visar på oro bland invånarna i centrala områden. Som Sverigedemokrater prioriterar vi trygghet för alla medborgare och ser att brottsförebyggande arbete måste intensifieras lokalt. Kommunen har enligt lag ansvar för brottsförebyggande insatser sedan 2023. Det är dags att vidta konkreta åtgärder för att vända trenden och skydda skattebetalarna.</w:t>
      </w:r>
    </w:p>
    <w:p/>
    <w:p>
      <w:r>
        <w:rPr>
          <w:rFonts w:ascii="Arial" w:hAnsi="Arial"/>
          <w:b/>
          <w:sz w:val="24"/>
        </w:rPr>
        <w:t>Förslag till beslut</w:t>
      </w:r>
    </w:p>
    <w:p>
      <w:r>
        <w:rPr>
          <w:rFonts w:ascii="Arial" w:hAnsi="Arial"/>
          <w:sz w:val="24"/>
        </w:rPr>
        <w:t>att kommunfullmäktige uppdrar åt kommunstyrelsen att ta fram en handlingsplan för ökad trygghet i centrala Perstorp med fokus på kameraövervakning, belysning och samverkan med polis</w:t>
      </w:r>
    </w:p>
    <w:p>
      <w:r>
        <w:rPr>
          <w:rFonts w:ascii="Arial" w:hAnsi="Arial"/>
          <w:sz w:val="24"/>
        </w:rPr>
        <w:t>att planen presenteras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Perstorp)</w:t>
      </w:r>
    </w:p>
    <w:p>
      <w:r>
        <w:rPr>
          <w:rFonts w:ascii="Arial" w:hAnsi="Arial"/>
          <w:sz w:val="24"/>
        </w:rPr>
        <w:t>Ort: Perstorp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Perstorp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Perstorp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Perstorp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