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Simrishamn kommun</w:t>
      </w:r>
    </w:p>
    <w:p/>
    <w:p>
      <w:r>
        <w:rPr>
          <w:rFonts w:ascii="Arial" w:hAnsi="Arial"/>
          <w:b/>
          <w:sz w:val="24"/>
        </w:rPr>
        <w:t>Motion till Simrishamn kommunfullmäktige</w:t>
      </w:r>
    </w:p>
    <w:p/>
    <w:p>
      <w:r>
        <w:rPr>
          <w:rFonts w:ascii="Arial" w:hAnsi="Arial"/>
          <w:b/>
          <w:sz w:val="24"/>
        </w:rPr>
        <w:t>Motion om ökad trygghet i centrala Simrishamn</w:t>
      </w:r>
    </w:p>
    <w:p/>
    <w:p>
      <w:r>
        <w:rPr>
          <w:rFonts w:ascii="Arial" w:hAnsi="Arial"/>
          <w:sz w:val="24"/>
        </w:rPr>
        <w:t>Inlämnad av: Sverigedemokraterna i Simrishamn</w:t>
      </w:r>
    </w:p>
    <w:p>
      <w:r>
        <w:rPr>
          <w:rFonts w:ascii="Arial" w:hAnsi="Arial"/>
          <w:sz w:val="24"/>
        </w:rPr>
        <w:t>Datum: 2026-06-06</w:t>
      </w:r>
    </w:p>
    <w:p/>
    <w:p>
      <w:r>
        <w:rPr>
          <w:rFonts w:ascii="Arial" w:hAnsi="Arial"/>
          <w:b/>
          <w:sz w:val="24"/>
        </w:rPr>
        <w:t>Motivering</w:t>
      </w:r>
    </w:p>
    <w:p>
      <w:r>
        <w:rPr>
          <w:rFonts w:ascii="Arial" w:hAnsi="Arial"/>
          <w:sz w:val="24"/>
        </w:rPr>
        <w:t>Centrala Simrishamn har visat positiva utvecklingar i trygghetsmätningar 2025 med sjunkande problemindex, tack vare ökad polisiär närvaro. Trots detta kvarstår trafikrelaterade problem som fortkörning och otrygghet sent på kvällen. Som Sverigedemokrater vill vi bygga vidare på dessa framsteg genom konkreta lokala åtgärder som stärker medborgarnas känsla av säkerhet. Det handlar om att prioritera trygghet för vanliga simrishamnsbor i deras vardag. En trygg kommun är en attraktiv kommun.</w:t>
      </w:r>
    </w:p>
    <w:p/>
    <w:p>
      <w:r>
        <w:rPr>
          <w:rFonts w:ascii="Arial" w:hAnsi="Arial"/>
          <w:b/>
          <w:sz w:val="24"/>
        </w:rPr>
        <w:t>Förslag till beslut</w:t>
      </w:r>
    </w:p>
    <w:p>
      <w:r>
        <w:rPr>
          <w:rFonts w:ascii="Arial" w:hAnsi="Arial"/>
          <w:sz w:val="24"/>
        </w:rPr>
        <w:t>att kommunfullmäktige uppdrar åt kommunstyrelsen att i samverkan med polisen utreda och införa fler kameror och belysning i centrala områden.</w:t>
      </w:r>
    </w:p>
    <w:p>
      <w:r>
        <w:rPr>
          <w:rFonts w:ascii="Arial" w:hAnsi="Arial"/>
          <w:sz w:val="24"/>
        </w:rPr>
        <w:t>att en handlingsplan för ökad polisnärvaro och samverkan med näringsidkare tas fram senast Q4 2026.</w:t>
      </w:r>
    </w:p>
    <w:p>
      <w:r>
        <w:rPr>
          <w:rFonts w:ascii="Arial" w:hAnsi="Arial"/>
          <w:sz w:val="24"/>
        </w:rPr>
        <w:t>att trygghetsvandringar utökas till fler områden med fokus på trafik och ungdomsgrupper.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Simrishamn)</w:t>
      </w:r>
    </w:p>
    <w:p>
      <w:r>
        <w:rPr>
          <w:rFonts w:ascii="Arial" w:hAnsi="Arial"/>
          <w:sz w:val="24"/>
        </w:rPr>
        <w:t>Ort: Simrishamn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Simrishamn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Simrishamn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Simrishamn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