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Simrishamn kommun</w:t>
      </w:r>
    </w:p>
    <w:p/>
    <w:p>
      <w:r>
        <w:rPr>
          <w:rFonts w:ascii="Arial" w:hAnsi="Arial"/>
          <w:b/>
          <w:sz w:val="24"/>
        </w:rPr>
        <w:t>Motion till Simrishamn kommunfullmäktige</w:t>
      </w:r>
    </w:p>
    <w:p/>
    <w:p>
      <w:r>
        <w:rPr>
          <w:rFonts w:ascii="Arial" w:hAnsi="Arial"/>
          <w:b/>
          <w:sz w:val="24"/>
        </w:rPr>
        <w:t>Motion om effektivisering av kommunens investeringsbudget</w:t>
      </w:r>
    </w:p>
    <w:p/>
    <w:p>
      <w:r>
        <w:rPr>
          <w:rFonts w:ascii="Arial" w:hAnsi="Arial"/>
          <w:sz w:val="24"/>
        </w:rPr>
        <w:t>Inlämnad av: Sverigedemokraterna i Simrishamn</w:t>
      </w:r>
    </w:p>
    <w:p>
      <w:r>
        <w:rPr>
          <w:rFonts w:ascii="Arial" w:hAnsi="Arial"/>
          <w:sz w:val="24"/>
        </w:rPr>
        <w:t>Datum: 2026-06-06</w:t>
      </w:r>
    </w:p>
    <w:p/>
    <w:p>
      <w:r>
        <w:rPr>
          <w:rFonts w:ascii="Arial" w:hAnsi="Arial"/>
          <w:b/>
          <w:sz w:val="24"/>
        </w:rPr>
        <w:t>Motivering</w:t>
      </w:r>
    </w:p>
    <w:p>
      <w:r>
        <w:rPr>
          <w:rFonts w:ascii="Arial" w:hAnsi="Arial"/>
          <w:sz w:val="24"/>
        </w:rPr>
        <w:t>Budgeten 2025–2026 visar stora investeringar på över 1 mdkr de närmaste åren. SD vill se skärpt prioritering så att skattemedlen går till kärnverksamheter som skola och omsorg istället för onödig byråkrati. Effektivitet är en fråga om respekt för skattebetalarna.</w:t>
      </w:r>
    </w:p>
    <w:p/>
    <w:p>
      <w:r>
        <w:rPr>
          <w:rFonts w:ascii="Arial" w:hAnsi="Arial"/>
          <w:b/>
          <w:sz w:val="24"/>
        </w:rPr>
        <w:t>Förslag till beslut</w:t>
      </w:r>
    </w:p>
    <w:p>
      <w:r>
        <w:rPr>
          <w:rFonts w:ascii="Arial" w:hAnsi="Arial"/>
          <w:sz w:val="24"/>
        </w:rPr>
        <w:t>att kommunstyrelsen får i uppdrag att genomföra en översyn av investeringsprojekt med fokus på kostnadseffektivitet.</w:t>
      </w:r>
    </w:p>
    <w:p>
      <w:r>
        <w:rPr>
          <w:rFonts w:ascii="Arial" w:hAnsi="Arial"/>
          <w:sz w:val="24"/>
        </w:rPr>
        <w:t>att 10 % av investeringsramen reserveras för direkta förbättringar i skola och äldreomsorg.</w:t>
      </w:r>
    </w:p>
    <w:p>
      <w:r>
        <w:rPr>
          <w:rFonts w:ascii="Arial" w:hAnsi="Arial"/>
          <w:sz w:val="24"/>
        </w:rPr>
        <w:t>att årlig redovisning av besparingar lämnas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Simrishamn)</w:t>
      </w:r>
    </w:p>
    <w:p>
      <w:r>
        <w:rPr>
          <w:rFonts w:ascii="Arial" w:hAnsi="Arial"/>
          <w:sz w:val="24"/>
        </w:rPr>
        <w:t>Ort: Simrishamn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Simrishamn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Simrishamn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Simrishamn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