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Simrishamn kommun</w:t>
      </w:r>
    </w:p>
    <w:p/>
    <w:p>
      <w:r>
        <w:rPr>
          <w:rFonts w:ascii="Arial" w:hAnsi="Arial"/>
          <w:b/>
          <w:sz w:val="24"/>
        </w:rPr>
        <w:t>Motion till Simrishamn kommunfullmäktige</w:t>
      </w:r>
    </w:p>
    <w:p/>
    <w:p>
      <w:r>
        <w:rPr>
          <w:rFonts w:ascii="Arial" w:hAnsi="Arial"/>
          <w:b/>
          <w:sz w:val="24"/>
        </w:rPr>
        <w:t>Motion om stärkt brottsförebyggande samverkan mot gängkriminalitet</w:t>
      </w:r>
    </w:p>
    <w:p/>
    <w:p>
      <w:r>
        <w:rPr>
          <w:rFonts w:ascii="Arial" w:hAnsi="Arial"/>
          <w:sz w:val="24"/>
        </w:rPr>
        <w:t>Inlämnad av: Sverigedemokraterna i Simrishamn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Simrishamn har goda siffror nationellt finns risk för gängpåverkan. SD vill förstärka lokal BRÅ-samverkan och tidiga insatser för att hålla kommunen trygg och ren från organiserad brottslighet.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får uppdrag att uppdatera brottsförebyggande plan med fokus på gäng och unga.</w:t>
      </w:r>
    </w:p>
    <w:p>
      <w:r>
        <w:rPr>
          <w:rFonts w:ascii="Arial" w:hAnsi="Arial"/>
          <w:sz w:val="24"/>
        </w:rPr>
        <w:t>att ökad samverkan med polis och skola prioriteras i budget.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Simrishamn)</w:t>
      </w:r>
    </w:p>
    <w:p>
      <w:r>
        <w:rPr>
          <w:rFonts w:ascii="Arial" w:hAnsi="Arial"/>
          <w:sz w:val="24"/>
        </w:rPr>
        <w:t>Ort: Simrishamn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Simrishamn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Simrishamn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Simrishamn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