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Sjöbo kommun</w:t>
      </w:r>
    </w:p>
    <w:p/>
    <w:p>
      <w:r>
        <w:rPr>
          <w:rFonts w:ascii="Arial" w:hAnsi="Arial"/>
          <w:b/>
          <w:sz w:val="24"/>
        </w:rPr>
        <w:t>Motion till Sjöbo kommunfullmäktige</w:t>
      </w:r>
    </w:p>
    <w:p/>
    <w:p>
      <w:r>
        <w:rPr>
          <w:rFonts w:ascii="Arial" w:hAnsi="Arial"/>
          <w:b/>
          <w:sz w:val="24"/>
        </w:rPr>
        <w:t>Motion om ökad trygghet i centrala Sjöbo</w:t>
      </w:r>
    </w:p>
    <w:p/>
    <w:p>
      <w:r>
        <w:rPr>
          <w:rFonts w:ascii="Arial" w:hAnsi="Arial"/>
          <w:sz w:val="24"/>
        </w:rPr>
        <w:t>Inlämnad av: Sverigedemokraterna i Sjöbo</w:t>
      </w:r>
    </w:p>
    <w:p>
      <w:r>
        <w:rPr>
          <w:rFonts w:ascii="Arial" w:hAnsi="Arial"/>
          <w:sz w:val="24"/>
        </w:rPr>
        <w:t>Datum: 2026-06-06</w:t>
      </w:r>
    </w:p>
    <w:p/>
    <w:p>
      <w:r>
        <w:rPr>
          <w:rFonts w:ascii="Arial" w:hAnsi="Arial"/>
          <w:b/>
          <w:sz w:val="24"/>
        </w:rPr>
        <w:t>Motivering</w:t>
      </w:r>
    </w:p>
    <w:p>
      <w:r>
        <w:rPr>
          <w:rFonts w:ascii="Arial" w:hAnsi="Arial"/>
          <w:sz w:val="24"/>
        </w:rPr>
        <w:t>Sjöbo kommun har enligt den senaste trygghetsmätningen och lägesbilden från 2024–2025 en relativt låg brottslighet, men upplevd otrygghet har ökat något utanför tätorten samtidigt som anmälda brott visar en svag uppgång. Centrala Sjöbo, med närhet till affärer och evenemang, behöver stärkt närvaro av kommunala insatser som belysning, kameraövervakning och samverkan med polis. SD vill prioritera medborgarnas trygghet framför andra utgifter. En konkret handlingsplan kan minska risken för incidenter och öka förtroendet för kommunen. Det är kommunens ansvar att skapa en säker miljö för alla invånare.</w:t>
      </w:r>
    </w:p>
    <w:p/>
    <w:p>
      <w:r>
        <w:rPr>
          <w:rFonts w:ascii="Arial" w:hAnsi="Arial"/>
          <w:b/>
          <w:sz w:val="24"/>
        </w:rPr>
        <w:t>Förslag till beslut</w:t>
      </w:r>
    </w:p>
    <w:p>
      <w:r>
        <w:rPr>
          <w:rFonts w:ascii="Arial" w:hAnsi="Arial"/>
          <w:sz w:val="24"/>
        </w:rPr>
        <w:t>att kommunfullmäktige uppdrar åt kommunstyrelsen att ta fram en handlingsplan för ökad trygghet i centrala Sjöbo med fokus på belysning, kameror och samverkan med polis senast 2026-12-31</w:t>
      </w:r>
    </w:p>
    <w:p>
      <w:r>
        <w:rPr>
          <w:rFonts w:ascii="Arial" w:hAnsi="Arial"/>
          <w:sz w:val="24"/>
        </w:rPr>
        <w:t>att planen finansieras inom befintlig budget genom omprioriteringar</w:t>
      </w:r>
    </w:p>
    <w:p>
      <w:r>
        <w:rPr>
          <w:rFonts w:ascii="Arial" w:hAnsi="Arial"/>
          <w:sz w:val="24"/>
        </w:rPr>
        <w:t>att resultatet redovisas i kommunfullmäktige kvartalsvis</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Sjöbo)</w:t>
      </w:r>
    </w:p>
    <w:p>
      <w:r>
        <w:rPr>
          <w:rFonts w:ascii="Arial" w:hAnsi="Arial"/>
          <w:sz w:val="24"/>
        </w:rPr>
        <w:t>Ort: Sjöbo</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Sjöbo</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Sjöbo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Sjöbo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